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513" w:rsidRDefault="00C15513" w:rsidP="00292057">
      <w:pPr>
        <w:jc w:val="center"/>
        <w:rPr>
          <w:rFonts w:eastAsia="標楷體"/>
          <w:sz w:val="28"/>
          <w:szCs w:val="28"/>
        </w:rPr>
      </w:pPr>
      <w:r>
        <w:rPr>
          <w:rFonts w:eastAsia="標楷體" w:cs="標楷體" w:hint="eastAsia"/>
          <w:sz w:val="28"/>
          <w:szCs w:val="28"/>
        </w:rPr>
        <w:t>數學領域</w:t>
      </w:r>
      <w:r w:rsidRPr="00A55C2A">
        <w:rPr>
          <w:rFonts w:eastAsia="標楷體" w:cs="標楷體" w:hint="eastAsia"/>
          <w:sz w:val="28"/>
          <w:szCs w:val="28"/>
        </w:rPr>
        <w:t>有效教學教案</w:t>
      </w:r>
      <w:r w:rsidRPr="00A55C2A">
        <w:rPr>
          <w:rFonts w:eastAsia="標楷體"/>
          <w:sz w:val="28"/>
          <w:szCs w:val="28"/>
        </w:rPr>
        <w:t>—</w:t>
      </w:r>
      <w:r w:rsidRPr="00A55C2A">
        <w:rPr>
          <w:rFonts w:eastAsia="標楷體" w:cs="標楷體" w:hint="eastAsia"/>
          <w:sz w:val="28"/>
          <w:szCs w:val="28"/>
        </w:rPr>
        <w:t>背包高手的一堂數學課</w:t>
      </w:r>
    </w:p>
    <w:p w:rsidR="00C15513" w:rsidRPr="00A55C2A" w:rsidRDefault="00C15513" w:rsidP="000A4D0A">
      <w:pPr>
        <w:rPr>
          <w:rFonts w:eastAsia="標楷體"/>
          <w:sz w:val="28"/>
          <w:szCs w:val="28"/>
        </w:rPr>
      </w:pPr>
      <w:r>
        <w:rPr>
          <w:rFonts w:eastAsia="標楷體"/>
          <w:sz w:val="28"/>
          <w:szCs w:val="28"/>
        </w:rPr>
        <w:t xml:space="preserve">                       </w:t>
      </w:r>
      <w:r>
        <w:rPr>
          <w:rFonts w:eastAsia="標楷體" w:cs="標楷體" w:hint="eastAsia"/>
          <w:sz w:val="28"/>
          <w:szCs w:val="28"/>
        </w:rPr>
        <w:t>講授者：永康國中林柏寬老師</w:t>
      </w:r>
    </w:p>
    <w:p w:rsidR="00C15513" w:rsidRPr="00BE4A4F" w:rsidRDefault="00C15513">
      <w:pPr>
        <w:rPr>
          <w:rFonts w:eastAsia="標楷體"/>
          <w:sz w:val="28"/>
          <w:szCs w:val="28"/>
        </w:rPr>
      </w:pPr>
      <w:r w:rsidRPr="00BE4A4F">
        <w:rPr>
          <w:rFonts w:eastAsia="標楷體" w:cs="標楷體" w:hint="eastAsia"/>
          <w:sz w:val="28"/>
          <w:szCs w:val="28"/>
        </w:rPr>
        <w:t>壹、</w:t>
      </w:r>
      <w:r>
        <w:rPr>
          <w:rFonts w:eastAsia="標楷體" w:cs="標楷體" w:hint="eastAsia"/>
          <w:sz w:val="28"/>
          <w:szCs w:val="28"/>
        </w:rPr>
        <w:t>單元主題</w:t>
      </w:r>
      <w:r w:rsidRPr="00BE4A4F">
        <w:rPr>
          <w:rFonts w:eastAsia="標楷體" w:cs="標楷體" w:hint="eastAsia"/>
          <w:sz w:val="28"/>
          <w:szCs w:val="28"/>
        </w:rPr>
        <w:t>名稱：</w:t>
      </w:r>
      <w:r>
        <w:rPr>
          <w:rFonts w:eastAsia="標楷體" w:cs="標楷體" w:hint="eastAsia"/>
          <w:sz w:val="28"/>
          <w:szCs w:val="28"/>
        </w:rPr>
        <w:t>背包高手的一堂數學課</w:t>
      </w:r>
    </w:p>
    <w:p w:rsidR="00C15513" w:rsidRPr="00BE4A4F" w:rsidRDefault="00C15513">
      <w:pPr>
        <w:rPr>
          <w:rFonts w:eastAsia="標楷體"/>
          <w:sz w:val="28"/>
          <w:szCs w:val="28"/>
        </w:rPr>
      </w:pPr>
      <w:r w:rsidRPr="00BE4A4F">
        <w:rPr>
          <w:rFonts w:eastAsia="標楷體" w:cs="標楷體" w:hint="eastAsia"/>
          <w:sz w:val="28"/>
          <w:szCs w:val="28"/>
        </w:rPr>
        <w:t>貳、</w:t>
      </w:r>
      <w:r>
        <w:rPr>
          <w:rFonts w:eastAsia="標楷體" w:cs="標楷體" w:hint="eastAsia"/>
          <w:sz w:val="28"/>
          <w:szCs w:val="28"/>
        </w:rPr>
        <w:t>教學設計及策略運用</w:t>
      </w:r>
    </w:p>
    <w:p w:rsidR="00C15513" w:rsidRDefault="00C15513" w:rsidP="00CB4F9A">
      <w:pPr>
        <w:ind w:left="31680" w:hangingChars="375" w:firstLine="31680"/>
        <w:rPr>
          <w:rFonts w:eastAsia="標楷體"/>
        </w:rPr>
      </w:pPr>
      <w:r>
        <w:rPr>
          <w:rFonts w:eastAsia="標楷體"/>
        </w:rPr>
        <w:t xml:space="preserve">   </w:t>
      </w:r>
      <w:r>
        <w:rPr>
          <w:rFonts w:eastAsia="標楷體" w:cs="標楷體" w:hint="eastAsia"/>
        </w:rPr>
        <w:t>一、</w:t>
      </w:r>
      <w:r w:rsidRPr="00BE4A4F">
        <w:rPr>
          <w:rFonts w:eastAsia="標楷體" w:hAnsi="標楷體" w:cs="標楷體" w:hint="eastAsia"/>
        </w:rPr>
        <w:t>本單元主要的目標及構想</w:t>
      </w:r>
      <w:r>
        <w:rPr>
          <w:rFonts w:eastAsia="標楷體" w:cs="標楷體" w:hint="eastAsia"/>
        </w:rPr>
        <w:t>：</w:t>
      </w:r>
    </w:p>
    <w:p w:rsidR="00C15513" w:rsidRDefault="00C15513" w:rsidP="00CB4F9A">
      <w:pPr>
        <w:ind w:left="31680" w:hangingChars="413" w:firstLine="31680"/>
        <w:rPr>
          <w:rFonts w:eastAsia="標楷體"/>
        </w:rPr>
      </w:pPr>
      <w:r>
        <w:rPr>
          <w:rFonts w:eastAsia="標楷體"/>
        </w:rPr>
        <w:t xml:space="preserve">      1. </w:t>
      </w:r>
      <w:r>
        <w:rPr>
          <w:rFonts w:eastAsia="標楷體" w:cs="標楷體" w:hint="eastAsia"/>
        </w:rPr>
        <w:t>結合社會領域，使學生能運用時差及貨幣匯率解決生活中的數學問題。</w:t>
      </w:r>
    </w:p>
    <w:p w:rsidR="00C15513" w:rsidRDefault="00C15513" w:rsidP="00CB4F9A">
      <w:pPr>
        <w:ind w:leftChars="295" w:left="31680" w:hangingChars="117" w:firstLine="31680"/>
        <w:rPr>
          <w:rFonts w:eastAsia="標楷體"/>
        </w:rPr>
      </w:pPr>
      <w:r>
        <w:rPr>
          <w:rFonts w:eastAsia="標楷體"/>
        </w:rPr>
        <w:t xml:space="preserve">2. </w:t>
      </w:r>
      <w:r>
        <w:rPr>
          <w:rFonts w:eastAsia="標楷體" w:cs="標楷體" w:hint="eastAsia"/>
        </w:rPr>
        <w:t>運用</w:t>
      </w:r>
      <w:r>
        <w:rPr>
          <w:rFonts w:eastAsia="標楷體"/>
        </w:rPr>
        <w:t>NX Board</w:t>
      </w:r>
      <w:r>
        <w:rPr>
          <w:rFonts w:eastAsia="標楷體" w:cs="標楷體" w:hint="eastAsia"/>
        </w:rPr>
        <w:t>資訊融入教學策略，引起學生學習動機，透過課堂上師生零距離的互動，讓學生擁有學習數學的熱忱。</w:t>
      </w:r>
    </w:p>
    <w:p w:rsidR="00C15513" w:rsidRDefault="00C15513" w:rsidP="00CB4F9A">
      <w:pPr>
        <w:ind w:leftChars="295" w:left="31680" w:hangingChars="117" w:firstLine="31680"/>
        <w:rPr>
          <w:rFonts w:eastAsia="標楷體"/>
        </w:rPr>
      </w:pPr>
      <w:r>
        <w:rPr>
          <w:rFonts w:eastAsia="標楷體"/>
        </w:rPr>
        <w:t xml:space="preserve">3. </w:t>
      </w:r>
      <w:r>
        <w:rPr>
          <w:rFonts w:eastAsia="標楷體" w:cs="標楷體" w:hint="eastAsia"/>
        </w:rPr>
        <w:t>透過「背包高手」故事的引導，讓學生能思考自己的未來，為生涯規劃勇敢踏出第一小步。</w:t>
      </w:r>
    </w:p>
    <w:p w:rsidR="00C15513" w:rsidRDefault="00C15513" w:rsidP="00CB4F9A">
      <w:pPr>
        <w:ind w:leftChars="295" w:left="31680" w:hangingChars="117" w:firstLine="31680"/>
        <w:rPr>
          <w:rFonts w:eastAsia="標楷體"/>
        </w:rPr>
      </w:pPr>
      <w:r>
        <w:rPr>
          <w:rFonts w:eastAsia="標楷體"/>
        </w:rPr>
        <w:t xml:space="preserve">4. </w:t>
      </w:r>
      <w:r>
        <w:rPr>
          <w:rFonts w:eastAsia="標楷體" w:cs="標楷體" w:hint="eastAsia"/>
        </w:rPr>
        <w:t>營造生活中處處皆數學的氛圍，讓學生意識到數學並非僅僅是課本上的知識而已。</w:t>
      </w:r>
    </w:p>
    <w:p w:rsidR="00C15513" w:rsidRDefault="00C15513" w:rsidP="00CB4F9A">
      <w:pPr>
        <w:ind w:left="31680" w:hangingChars="375" w:firstLine="31680"/>
        <w:rPr>
          <w:rFonts w:eastAsia="標楷體" w:hAnsi="標楷體"/>
        </w:rPr>
      </w:pPr>
      <w:r>
        <w:rPr>
          <w:rFonts w:eastAsia="標楷體"/>
        </w:rPr>
        <w:t xml:space="preserve">   </w:t>
      </w:r>
      <w:r>
        <w:rPr>
          <w:rFonts w:eastAsia="標楷體" w:cs="標楷體" w:hint="eastAsia"/>
        </w:rPr>
        <w:t>二、</w:t>
      </w:r>
      <w:r>
        <w:rPr>
          <w:rFonts w:eastAsia="標楷體" w:hAnsi="標楷體" w:cs="標楷體" w:hint="eastAsia"/>
        </w:rPr>
        <w:t>選擇教學策略的想法</w:t>
      </w:r>
    </w:p>
    <w:p w:rsidR="00C15513" w:rsidRDefault="00C15513" w:rsidP="00CB4F9A">
      <w:pPr>
        <w:ind w:left="31680" w:hangingChars="375" w:firstLine="31680"/>
        <w:rPr>
          <w:rFonts w:eastAsia="標楷體"/>
        </w:rPr>
      </w:pPr>
      <w:r>
        <w:rPr>
          <w:rFonts w:eastAsia="標楷體" w:hAnsi="標楷體"/>
        </w:rPr>
        <w:t xml:space="preserve">      1. </w:t>
      </w:r>
      <w:r>
        <w:rPr>
          <w:rFonts w:eastAsia="標楷體" w:hAnsi="標楷體" w:cs="標楷體" w:hint="eastAsia"/>
        </w:rPr>
        <w:t>教學策略：</w:t>
      </w:r>
      <w:r>
        <w:rPr>
          <w:rFonts w:eastAsia="標楷體"/>
        </w:rPr>
        <w:t>NX Board</w:t>
      </w:r>
      <w:r>
        <w:rPr>
          <w:rFonts w:eastAsia="標楷體" w:cs="標楷體" w:hint="eastAsia"/>
        </w:rPr>
        <w:t>資訊融入教學策略</w:t>
      </w:r>
    </w:p>
    <w:p w:rsidR="00C15513" w:rsidRDefault="00C15513" w:rsidP="00CB4F9A">
      <w:pPr>
        <w:ind w:left="31680" w:hangingChars="767" w:firstLine="31680"/>
        <w:rPr>
          <w:rFonts w:eastAsia="標楷體"/>
        </w:rPr>
      </w:pPr>
      <w:r>
        <w:rPr>
          <w:rFonts w:eastAsia="標楷體"/>
        </w:rPr>
        <w:t xml:space="preserve">      2. </w:t>
      </w:r>
      <w:r>
        <w:rPr>
          <w:rFonts w:eastAsia="標楷體" w:cs="標楷體" w:hint="eastAsia"/>
        </w:rPr>
        <w:t>想法：</w:t>
      </w:r>
    </w:p>
    <w:p w:rsidR="00C15513" w:rsidRDefault="00C15513" w:rsidP="00CB4F9A">
      <w:pPr>
        <w:ind w:leftChars="412" w:left="31680" w:hangingChars="177" w:firstLine="31680"/>
        <w:rPr>
          <w:rFonts w:eastAsia="標楷體"/>
        </w:rPr>
      </w:pPr>
      <w:r>
        <w:rPr>
          <w:rFonts w:eastAsia="標楷體"/>
        </w:rPr>
        <w:t xml:space="preserve">(1) </w:t>
      </w:r>
      <w:r>
        <w:rPr>
          <w:rFonts w:eastAsia="標楷體" w:cs="標楷體" w:hint="eastAsia"/>
        </w:rPr>
        <w:t>打破傳統教室黑板與學生之間的藩籬，透過</w:t>
      </w:r>
      <w:r>
        <w:rPr>
          <w:rFonts w:eastAsia="標楷體"/>
        </w:rPr>
        <w:t>NX Board</w:t>
      </w:r>
      <w:r>
        <w:rPr>
          <w:rFonts w:eastAsia="標楷體" w:cs="標楷體" w:hint="eastAsia"/>
        </w:rPr>
        <w:t>資訊融入教學的策略，讓數學教材不再制式化，變得有趣、貼近學生。</w:t>
      </w:r>
    </w:p>
    <w:p w:rsidR="00C15513" w:rsidRPr="00CF07A2" w:rsidRDefault="00C15513" w:rsidP="00CB4F9A">
      <w:pPr>
        <w:ind w:leftChars="414" w:left="31680" w:hangingChars="176" w:firstLine="31680"/>
        <w:rPr>
          <w:rFonts w:eastAsia="標楷體" w:hAnsi="標楷體"/>
        </w:rPr>
      </w:pPr>
      <w:r>
        <w:rPr>
          <w:rFonts w:eastAsia="標楷體"/>
        </w:rPr>
        <w:t xml:space="preserve">(2) </w:t>
      </w:r>
      <w:r>
        <w:rPr>
          <w:rFonts w:eastAsia="標楷體" w:cs="標楷體" w:hint="eastAsia"/>
        </w:rPr>
        <w:t>數學教學往往流於傳統模式，是只能如此？還是老師不願改變？改變過去雖然很艱鉅，但走向未來更光明！</w:t>
      </w:r>
    </w:p>
    <w:p w:rsidR="00C15513" w:rsidRDefault="00C15513" w:rsidP="00CB4F9A">
      <w:pPr>
        <w:ind w:left="31680" w:hangingChars="375" w:firstLine="31680"/>
        <w:rPr>
          <w:rFonts w:eastAsia="標楷體" w:hAnsi="標楷體"/>
        </w:rPr>
      </w:pPr>
      <w:r>
        <w:rPr>
          <w:rFonts w:eastAsia="標楷體" w:hAnsi="標楷體"/>
        </w:rPr>
        <w:t xml:space="preserve">   </w:t>
      </w:r>
      <w:r>
        <w:rPr>
          <w:rFonts w:eastAsia="標楷體" w:hAnsi="標楷體" w:cs="標楷體" w:hint="eastAsia"/>
        </w:rPr>
        <w:t>三、教學策略與學習活動結合</w:t>
      </w:r>
    </w:p>
    <w:p w:rsidR="00C15513" w:rsidRPr="00A55C2A" w:rsidRDefault="00C15513" w:rsidP="00CB4F9A">
      <w:pPr>
        <w:ind w:left="31680" w:hangingChars="413" w:firstLine="31680"/>
        <w:rPr>
          <w:rFonts w:eastAsia="標楷體"/>
        </w:rPr>
      </w:pPr>
      <w:r>
        <w:rPr>
          <w:rFonts w:eastAsia="標楷體" w:hAnsi="標楷體"/>
        </w:rPr>
        <w:t xml:space="preserve">      1. </w:t>
      </w:r>
      <w:r>
        <w:rPr>
          <w:rFonts w:eastAsia="標楷體" w:hAnsi="標楷體" w:cs="標楷體" w:hint="eastAsia"/>
        </w:rPr>
        <w:t>學生透過數位教材的呈現，正確學習時差、匯率等相關問題，並透過發問、搶答、上台解題發表想法的過程中，將數學知識內化，達到生活即數學、數學即生活的目標。</w:t>
      </w:r>
    </w:p>
    <w:p w:rsidR="00C15513" w:rsidRDefault="00C15513">
      <w:pPr>
        <w:rPr>
          <w:rFonts w:eastAsia="標楷體" w:hAnsi="標楷體"/>
          <w:sz w:val="28"/>
          <w:szCs w:val="28"/>
        </w:rPr>
      </w:pPr>
    </w:p>
    <w:p w:rsidR="00C15513" w:rsidRPr="00BE4A4F" w:rsidRDefault="00C15513">
      <w:pPr>
        <w:rPr>
          <w:rFonts w:ascii="標楷體" w:eastAsia="標楷體" w:hAnsi="標楷體"/>
          <w:sz w:val="28"/>
          <w:szCs w:val="28"/>
        </w:rPr>
      </w:pPr>
      <w:r>
        <w:rPr>
          <w:rFonts w:ascii="標楷體" w:eastAsia="標楷體" w:hAnsi="標楷體" w:cs="標楷體" w:hint="eastAsia"/>
          <w:sz w:val="28"/>
          <w:szCs w:val="28"/>
        </w:rPr>
        <w:t>三</w:t>
      </w:r>
      <w:r w:rsidRPr="00BE4A4F">
        <w:rPr>
          <w:rFonts w:ascii="標楷體" w:eastAsia="標楷體" w:hAnsi="標楷體" w:cs="標楷體" w:hint="eastAsia"/>
          <w:sz w:val="28"/>
          <w:szCs w:val="28"/>
        </w:rPr>
        <w:t>、主要教學活動</w:t>
      </w:r>
    </w:p>
    <w:tbl>
      <w:tblPr>
        <w:tblpPr w:leftFromText="180" w:rightFromText="180" w:vertAnchor="text" w:horzAnchor="margin" w:tblpXSpec="center" w:tblpY="1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84"/>
        <w:gridCol w:w="3995"/>
        <w:gridCol w:w="1588"/>
        <w:gridCol w:w="470"/>
        <w:gridCol w:w="270"/>
        <w:gridCol w:w="750"/>
        <w:gridCol w:w="897"/>
      </w:tblGrid>
      <w:tr w:rsidR="00C15513" w:rsidRPr="00FD0E52">
        <w:trPr>
          <w:trHeight w:val="601"/>
        </w:trPr>
        <w:tc>
          <w:tcPr>
            <w:tcW w:w="1884" w:type="dxa"/>
            <w:vAlign w:val="center"/>
          </w:tcPr>
          <w:p w:rsidR="00C15513" w:rsidRPr="00FD0E52" w:rsidRDefault="00C15513" w:rsidP="0067521E">
            <w:pPr>
              <w:jc w:val="center"/>
              <w:rPr>
                <w:rFonts w:eastAsia="標楷體"/>
              </w:rPr>
            </w:pPr>
            <w:r w:rsidRPr="00FD0E52">
              <w:rPr>
                <w:rFonts w:eastAsia="標楷體" w:cs="標楷體" w:hint="eastAsia"/>
              </w:rPr>
              <w:t>活動名稱</w:t>
            </w:r>
          </w:p>
        </w:tc>
        <w:tc>
          <w:tcPr>
            <w:tcW w:w="3995" w:type="dxa"/>
            <w:vAlign w:val="center"/>
          </w:tcPr>
          <w:p w:rsidR="00C15513" w:rsidRPr="00FD0E52" w:rsidRDefault="00C15513" w:rsidP="0067521E">
            <w:pPr>
              <w:rPr>
                <w:rFonts w:eastAsia="標楷體"/>
              </w:rPr>
            </w:pPr>
            <w:r>
              <w:rPr>
                <w:rFonts w:eastAsia="標楷體" w:cs="標楷體" w:hint="eastAsia"/>
              </w:rPr>
              <w:t>背包高手的一堂數學課</w:t>
            </w:r>
          </w:p>
        </w:tc>
        <w:tc>
          <w:tcPr>
            <w:tcW w:w="2058" w:type="dxa"/>
            <w:gridSpan w:val="2"/>
            <w:vAlign w:val="center"/>
          </w:tcPr>
          <w:p w:rsidR="00C15513" w:rsidRPr="00FD0E52" w:rsidRDefault="00C15513" w:rsidP="0067521E">
            <w:pPr>
              <w:jc w:val="center"/>
              <w:rPr>
                <w:rFonts w:eastAsia="標楷體"/>
              </w:rPr>
            </w:pPr>
            <w:r w:rsidRPr="00FD0E52">
              <w:rPr>
                <w:rFonts w:eastAsia="標楷體" w:cs="標楷體" w:hint="eastAsia"/>
              </w:rPr>
              <w:t>教學時間</w:t>
            </w:r>
          </w:p>
        </w:tc>
        <w:tc>
          <w:tcPr>
            <w:tcW w:w="1917" w:type="dxa"/>
            <w:gridSpan w:val="3"/>
            <w:vAlign w:val="center"/>
          </w:tcPr>
          <w:p w:rsidR="00C15513" w:rsidRPr="00FD0E52" w:rsidRDefault="00C15513" w:rsidP="0067521E">
            <w:pPr>
              <w:jc w:val="center"/>
              <w:rPr>
                <w:rFonts w:eastAsia="標楷體"/>
              </w:rPr>
            </w:pPr>
            <w:r>
              <w:rPr>
                <w:rFonts w:eastAsia="標楷體"/>
              </w:rPr>
              <w:t>90</w:t>
            </w:r>
            <w:r>
              <w:rPr>
                <w:rFonts w:eastAsia="標楷體" w:cs="標楷體" w:hint="eastAsia"/>
              </w:rPr>
              <w:t>分</w:t>
            </w:r>
          </w:p>
        </w:tc>
      </w:tr>
      <w:tr w:rsidR="00C15513" w:rsidRPr="00FD0E52">
        <w:trPr>
          <w:trHeight w:val="567"/>
        </w:trPr>
        <w:tc>
          <w:tcPr>
            <w:tcW w:w="1884" w:type="dxa"/>
            <w:vAlign w:val="center"/>
          </w:tcPr>
          <w:p w:rsidR="00C15513" w:rsidRPr="00913233" w:rsidRDefault="00C15513" w:rsidP="0067521E">
            <w:pPr>
              <w:jc w:val="center"/>
              <w:rPr>
                <w:rFonts w:eastAsia="標楷體"/>
                <w:color w:val="FF0000"/>
              </w:rPr>
            </w:pPr>
            <w:r w:rsidRPr="00AB6A47">
              <w:rPr>
                <w:rFonts w:eastAsia="標楷體" w:cs="標楷體" w:hint="eastAsia"/>
              </w:rPr>
              <w:t>先備知識</w:t>
            </w:r>
          </w:p>
        </w:tc>
        <w:tc>
          <w:tcPr>
            <w:tcW w:w="7970" w:type="dxa"/>
            <w:gridSpan w:val="6"/>
          </w:tcPr>
          <w:p w:rsidR="00C15513" w:rsidRDefault="00C15513" w:rsidP="0067521E">
            <w:pPr>
              <w:pStyle w:val="ListParagraph"/>
              <w:numPr>
                <w:ilvl w:val="0"/>
                <w:numId w:val="9"/>
              </w:numPr>
              <w:ind w:leftChars="0"/>
              <w:rPr>
                <w:rFonts w:eastAsia="標楷體"/>
              </w:rPr>
            </w:pPr>
            <w:r>
              <w:rPr>
                <w:rFonts w:eastAsia="標楷體" w:cs="標楷體" w:hint="eastAsia"/>
              </w:rPr>
              <w:t>正負數的運算。</w:t>
            </w:r>
          </w:p>
          <w:p w:rsidR="00C15513" w:rsidRPr="00AB6A47" w:rsidRDefault="00C15513" w:rsidP="0067521E">
            <w:pPr>
              <w:pStyle w:val="ListParagraph"/>
              <w:numPr>
                <w:ilvl w:val="0"/>
                <w:numId w:val="9"/>
              </w:numPr>
              <w:ind w:leftChars="0"/>
              <w:rPr>
                <w:rFonts w:eastAsia="標楷體"/>
              </w:rPr>
            </w:pPr>
            <w:r>
              <w:rPr>
                <w:rFonts w:eastAsia="標楷體" w:cs="標楷體" w:hint="eastAsia"/>
              </w:rPr>
              <w:t>比與比值。</w:t>
            </w:r>
          </w:p>
        </w:tc>
      </w:tr>
      <w:tr w:rsidR="00C15513" w:rsidRPr="00FD0E52">
        <w:trPr>
          <w:trHeight w:val="547"/>
        </w:trPr>
        <w:tc>
          <w:tcPr>
            <w:tcW w:w="1884" w:type="dxa"/>
            <w:vAlign w:val="center"/>
          </w:tcPr>
          <w:p w:rsidR="00C15513" w:rsidRPr="00913233" w:rsidRDefault="00C15513" w:rsidP="0067521E">
            <w:pPr>
              <w:jc w:val="center"/>
              <w:rPr>
                <w:rFonts w:eastAsia="標楷體"/>
                <w:color w:val="FF0000"/>
              </w:rPr>
            </w:pPr>
            <w:r w:rsidRPr="00A55C2A">
              <w:rPr>
                <w:rFonts w:eastAsia="標楷體" w:cs="標楷體" w:hint="eastAsia"/>
              </w:rPr>
              <w:t>融入領域</w:t>
            </w:r>
          </w:p>
        </w:tc>
        <w:tc>
          <w:tcPr>
            <w:tcW w:w="7970" w:type="dxa"/>
            <w:gridSpan w:val="6"/>
            <w:vAlign w:val="center"/>
          </w:tcPr>
          <w:p w:rsidR="00C15513" w:rsidRPr="00FD0E52" w:rsidRDefault="00C15513" w:rsidP="0067521E">
            <w:pPr>
              <w:jc w:val="both"/>
              <w:rPr>
                <w:rFonts w:eastAsia="標楷體"/>
              </w:rPr>
            </w:pPr>
            <w:r w:rsidRPr="00A55C2A">
              <w:rPr>
                <w:rFonts w:eastAsia="標楷體" w:hAnsi="標楷體" w:cs="標楷體" w:hint="eastAsia"/>
              </w:rPr>
              <w:t>數學領域、社會領域、綜合領域</w:t>
            </w:r>
            <w:r>
              <w:rPr>
                <w:rFonts w:eastAsia="標楷體" w:hAnsi="標楷體"/>
              </w:rPr>
              <w:t>(</w:t>
            </w:r>
            <w:r>
              <w:rPr>
                <w:rFonts w:eastAsia="標楷體" w:hAnsi="標楷體" w:cs="標楷體" w:hint="eastAsia"/>
              </w:rPr>
              <w:t>生涯規劃</w:t>
            </w:r>
            <w:r>
              <w:rPr>
                <w:rFonts w:eastAsia="標楷體" w:hAnsi="標楷體"/>
              </w:rPr>
              <w:t>)</w:t>
            </w:r>
          </w:p>
        </w:tc>
      </w:tr>
      <w:tr w:rsidR="00C15513" w:rsidRPr="00FD0E52">
        <w:trPr>
          <w:trHeight w:val="413"/>
        </w:trPr>
        <w:tc>
          <w:tcPr>
            <w:tcW w:w="1884" w:type="dxa"/>
          </w:tcPr>
          <w:p w:rsidR="00C15513" w:rsidRPr="00FD0E52" w:rsidRDefault="00C15513" w:rsidP="0067521E">
            <w:pPr>
              <w:rPr>
                <w:rFonts w:eastAsia="標楷體"/>
              </w:rPr>
            </w:pPr>
            <w:r w:rsidRPr="00FD0E52">
              <w:rPr>
                <w:rFonts w:eastAsia="標楷體" w:cs="標楷體" w:hint="eastAsia"/>
              </w:rPr>
              <w:t>教學目標</w:t>
            </w:r>
          </w:p>
        </w:tc>
        <w:tc>
          <w:tcPr>
            <w:tcW w:w="7970" w:type="dxa"/>
            <w:gridSpan w:val="6"/>
          </w:tcPr>
          <w:p w:rsidR="00C15513" w:rsidRPr="00526FE7" w:rsidRDefault="00C15513" w:rsidP="0067521E">
            <w:pPr>
              <w:rPr>
                <w:rFonts w:eastAsia="標楷體"/>
              </w:rPr>
            </w:pPr>
            <w:r>
              <w:rPr>
                <w:rFonts w:eastAsia="標楷體" w:cs="標楷體" w:hint="eastAsia"/>
              </w:rPr>
              <w:t>一、認知方面</w:t>
            </w:r>
          </w:p>
          <w:p w:rsidR="00C15513" w:rsidRPr="00A55C2A" w:rsidRDefault="00C15513" w:rsidP="0067521E">
            <w:pPr>
              <w:pStyle w:val="ListParagraph"/>
              <w:numPr>
                <w:ilvl w:val="0"/>
                <w:numId w:val="7"/>
              </w:numPr>
              <w:ind w:leftChars="0" w:left="563" w:hanging="283"/>
              <w:rPr>
                <w:rFonts w:eastAsia="標楷體"/>
              </w:rPr>
            </w:pPr>
            <w:r w:rsidRPr="0082631E">
              <w:rPr>
                <w:rFonts w:ascii="標楷體" w:eastAsia="標楷體" w:hAnsi="標楷體" w:cs="標楷體" w:hint="eastAsia"/>
              </w:rPr>
              <w:t>藉由地理位置融入數學教學，使學生能透過實例，明白空間造成的時間差異。</w:t>
            </w:r>
          </w:p>
          <w:p w:rsidR="00C15513" w:rsidRDefault="00C15513" w:rsidP="0067521E">
            <w:pPr>
              <w:pStyle w:val="ListParagraph"/>
              <w:numPr>
                <w:ilvl w:val="0"/>
                <w:numId w:val="7"/>
              </w:numPr>
              <w:ind w:leftChars="0" w:left="563" w:hanging="283"/>
              <w:rPr>
                <w:rFonts w:eastAsia="標楷體"/>
              </w:rPr>
            </w:pPr>
            <w:r>
              <w:rPr>
                <w:rFonts w:ascii="標楷體" w:eastAsia="標楷體" w:hAnsi="標楷體" w:cs="標楷體" w:hint="eastAsia"/>
              </w:rPr>
              <w:t>學生能</w:t>
            </w:r>
            <w:r w:rsidRPr="00526FE7">
              <w:rPr>
                <w:rFonts w:eastAsia="標楷體" w:cs="標楷體" w:hint="eastAsia"/>
              </w:rPr>
              <w:t>具備換算時差的能力。</w:t>
            </w:r>
          </w:p>
          <w:p w:rsidR="00C15513" w:rsidRDefault="00C15513" w:rsidP="0067521E">
            <w:pPr>
              <w:pStyle w:val="ListParagraph"/>
              <w:numPr>
                <w:ilvl w:val="0"/>
                <w:numId w:val="7"/>
              </w:numPr>
              <w:ind w:leftChars="0" w:left="563" w:hanging="283"/>
              <w:rPr>
                <w:rFonts w:eastAsia="標楷體"/>
              </w:rPr>
            </w:pPr>
            <w:r>
              <w:rPr>
                <w:rFonts w:eastAsia="標楷體" w:cs="標楷體" w:hint="eastAsia"/>
              </w:rPr>
              <w:t>學生能利用比與比值的觀念，理解貨幣匯率的換算。</w:t>
            </w:r>
          </w:p>
          <w:p w:rsidR="00C15513" w:rsidRPr="00526FE7" w:rsidRDefault="00C15513" w:rsidP="0067521E">
            <w:pPr>
              <w:pStyle w:val="ListParagraph"/>
              <w:numPr>
                <w:ilvl w:val="0"/>
                <w:numId w:val="7"/>
              </w:numPr>
              <w:ind w:leftChars="0" w:left="563" w:hanging="283"/>
              <w:rPr>
                <w:rFonts w:eastAsia="標楷體"/>
              </w:rPr>
            </w:pPr>
            <w:r>
              <w:rPr>
                <w:rFonts w:ascii="標楷體" w:eastAsia="標楷體" w:hAnsi="標楷體" w:cs="標楷體" w:hint="eastAsia"/>
              </w:rPr>
              <w:t>學生能透過貨幣匯率的換算，解決生活中的問題</w:t>
            </w:r>
            <w:r w:rsidRPr="0082631E">
              <w:rPr>
                <w:rFonts w:ascii="標楷體" w:eastAsia="標楷體" w:hAnsi="標楷體" w:cs="標楷體" w:hint="eastAsia"/>
              </w:rPr>
              <w:t>。</w:t>
            </w:r>
          </w:p>
          <w:p w:rsidR="00C15513" w:rsidRPr="00526FE7" w:rsidRDefault="00C15513" w:rsidP="0067521E">
            <w:pPr>
              <w:rPr>
                <w:rFonts w:eastAsia="標楷體"/>
              </w:rPr>
            </w:pPr>
            <w:r>
              <w:rPr>
                <w:rFonts w:eastAsia="標楷體" w:cs="標楷體" w:hint="eastAsia"/>
              </w:rPr>
              <w:t>二、情意方面</w:t>
            </w:r>
          </w:p>
          <w:p w:rsidR="00C15513" w:rsidRPr="00526FE7" w:rsidRDefault="00C15513" w:rsidP="0067521E">
            <w:pPr>
              <w:pStyle w:val="ListParagraph"/>
              <w:numPr>
                <w:ilvl w:val="0"/>
                <w:numId w:val="10"/>
              </w:numPr>
              <w:ind w:leftChars="0" w:left="563" w:hanging="283"/>
              <w:rPr>
                <w:rFonts w:eastAsia="標楷體"/>
              </w:rPr>
            </w:pPr>
            <w:r>
              <w:rPr>
                <w:rFonts w:ascii="標楷體" w:eastAsia="標楷體" w:hAnsi="標楷體" w:cs="標楷體" w:hint="eastAsia"/>
              </w:rPr>
              <w:t>學生能</w:t>
            </w:r>
            <w:r w:rsidRPr="00526FE7">
              <w:rPr>
                <w:rFonts w:ascii="標楷體" w:eastAsia="標楷體" w:hAnsi="標楷體" w:cs="標楷體" w:hint="eastAsia"/>
              </w:rPr>
              <w:t>藉由背包高手故事的引導，思考生活中相關聯的</w:t>
            </w:r>
            <w:r>
              <w:rPr>
                <w:rFonts w:ascii="標楷體" w:eastAsia="標楷體" w:hAnsi="標楷體" w:cs="標楷體" w:hint="eastAsia"/>
              </w:rPr>
              <w:t>數學</w:t>
            </w:r>
            <w:r w:rsidRPr="00526FE7">
              <w:rPr>
                <w:rFonts w:ascii="標楷體" w:eastAsia="標楷體" w:hAnsi="標楷體" w:cs="標楷體" w:hint="eastAsia"/>
              </w:rPr>
              <w:t>問題。</w:t>
            </w:r>
          </w:p>
          <w:p w:rsidR="00C15513" w:rsidRPr="00526FE7" w:rsidRDefault="00C15513" w:rsidP="0067521E">
            <w:pPr>
              <w:pStyle w:val="ListParagraph"/>
              <w:numPr>
                <w:ilvl w:val="0"/>
                <w:numId w:val="10"/>
              </w:numPr>
              <w:ind w:leftChars="0" w:left="563" w:hanging="283"/>
              <w:rPr>
                <w:rFonts w:eastAsia="標楷體"/>
              </w:rPr>
            </w:pPr>
            <w:r>
              <w:rPr>
                <w:rFonts w:ascii="標楷體" w:eastAsia="標楷體" w:hAnsi="標楷體" w:cs="標楷體" w:hint="eastAsia"/>
              </w:rPr>
              <w:t>學生透過合作學習，</w:t>
            </w:r>
            <w:r w:rsidRPr="00526FE7">
              <w:rPr>
                <w:rFonts w:ascii="標楷體" w:eastAsia="標楷體" w:hAnsi="標楷體" w:cs="標楷體" w:hint="eastAsia"/>
              </w:rPr>
              <w:t>能與他人分享學習歷程。</w:t>
            </w:r>
          </w:p>
          <w:p w:rsidR="00C15513" w:rsidRPr="007B408A" w:rsidRDefault="00C15513" w:rsidP="007B408A">
            <w:pPr>
              <w:pStyle w:val="ListParagraph"/>
              <w:numPr>
                <w:ilvl w:val="0"/>
                <w:numId w:val="10"/>
              </w:numPr>
              <w:ind w:leftChars="0" w:left="563" w:hanging="283"/>
              <w:rPr>
                <w:rFonts w:eastAsia="標楷體"/>
              </w:rPr>
            </w:pPr>
            <w:r>
              <w:rPr>
                <w:rFonts w:eastAsia="標楷體" w:cs="標楷體" w:hint="eastAsia"/>
              </w:rPr>
              <w:t>學生能</w:t>
            </w:r>
            <w:r>
              <w:rPr>
                <w:rFonts w:ascii="標楷體" w:eastAsia="標楷體" w:hAnsi="標楷體" w:cs="標楷體" w:hint="eastAsia"/>
              </w:rPr>
              <w:t>從教學活動中省思人生的意義。</w:t>
            </w:r>
          </w:p>
        </w:tc>
      </w:tr>
      <w:tr w:rsidR="00C15513" w:rsidRPr="00FD0E52">
        <w:trPr>
          <w:trHeight w:val="413"/>
        </w:trPr>
        <w:tc>
          <w:tcPr>
            <w:tcW w:w="1884" w:type="dxa"/>
          </w:tcPr>
          <w:p w:rsidR="00C15513" w:rsidRPr="00FD0E52" w:rsidRDefault="00C15513" w:rsidP="0067521E">
            <w:pPr>
              <w:rPr>
                <w:rFonts w:eastAsia="標楷體"/>
              </w:rPr>
            </w:pPr>
            <w:r>
              <w:rPr>
                <w:rFonts w:ascii="標楷體" w:eastAsia="標楷體" w:hAnsi="標楷體" w:cs="標楷體" w:hint="eastAsia"/>
              </w:rPr>
              <w:t>教材</w:t>
            </w:r>
            <w:r w:rsidRPr="009A474C">
              <w:rPr>
                <w:rFonts w:ascii="標楷體" w:eastAsia="標楷體" w:hAnsi="標楷體" w:cs="標楷體" w:hint="eastAsia"/>
              </w:rPr>
              <w:t>教具</w:t>
            </w:r>
          </w:p>
        </w:tc>
        <w:tc>
          <w:tcPr>
            <w:tcW w:w="7970" w:type="dxa"/>
            <w:gridSpan w:val="6"/>
          </w:tcPr>
          <w:p w:rsidR="00C15513" w:rsidRPr="009A474C" w:rsidRDefault="00C15513" w:rsidP="00E627DA">
            <w:pPr>
              <w:jc w:val="both"/>
              <w:rPr>
                <w:rFonts w:ascii="標楷體" w:eastAsia="標楷體" w:hAnsi="標楷體"/>
                <w:color w:val="000000"/>
              </w:rPr>
            </w:pPr>
            <w:r>
              <w:rPr>
                <w:rFonts w:ascii="標楷體" w:eastAsia="標楷體" w:hAnsi="標楷體" w:cs="標楷體" w:hint="eastAsia"/>
                <w:color w:val="000000"/>
              </w:rPr>
              <w:t>一、</w:t>
            </w:r>
            <w:r w:rsidRPr="009A474C">
              <w:rPr>
                <w:rFonts w:ascii="標楷體" w:eastAsia="標楷體" w:hAnsi="標楷體" w:cs="標楷體" w:hint="eastAsia"/>
                <w:color w:val="000000"/>
              </w:rPr>
              <w:t>教師準備</w:t>
            </w:r>
          </w:p>
          <w:p w:rsidR="00C15513" w:rsidRPr="009A474C" w:rsidRDefault="00C15513" w:rsidP="00E627DA">
            <w:pPr>
              <w:numPr>
                <w:ilvl w:val="1"/>
                <w:numId w:val="23"/>
              </w:numPr>
              <w:rPr>
                <w:rFonts w:ascii="標楷體" w:eastAsia="標楷體" w:hAnsi="標楷體"/>
                <w:color w:val="000000"/>
              </w:rPr>
            </w:pPr>
            <w:r w:rsidRPr="009A474C">
              <w:rPr>
                <w:rFonts w:ascii="標楷體" w:eastAsia="標楷體" w:hAnsi="標楷體" w:cs="標楷體"/>
                <w:color w:val="000000"/>
              </w:rPr>
              <w:t>Flash</w:t>
            </w:r>
            <w:r w:rsidRPr="009A474C">
              <w:rPr>
                <w:rFonts w:ascii="標楷體" w:eastAsia="標楷體" w:hAnsi="標楷體" w:cs="標楷體" w:hint="eastAsia"/>
                <w:color w:val="000000"/>
              </w:rPr>
              <w:t>動畫、網頁連結</w:t>
            </w:r>
            <w:r w:rsidRPr="009A474C">
              <w:rPr>
                <w:rFonts w:ascii="標楷體" w:eastAsia="標楷體" w:hAnsi="標楷體" w:cs="標楷體" w:hint="eastAsia"/>
                <w:kern w:val="0"/>
              </w:rPr>
              <w:t>、獎品</w:t>
            </w:r>
          </w:p>
          <w:p w:rsidR="00C15513" w:rsidRPr="009A474C" w:rsidRDefault="00C15513" w:rsidP="00E627DA">
            <w:pPr>
              <w:numPr>
                <w:ilvl w:val="1"/>
                <w:numId w:val="23"/>
              </w:numPr>
              <w:rPr>
                <w:rFonts w:ascii="標楷體" w:eastAsia="標楷體" w:hAnsi="標楷體"/>
                <w:color w:val="000000"/>
              </w:rPr>
            </w:pPr>
            <w:r w:rsidRPr="009A474C">
              <w:rPr>
                <w:rFonts w:ascii="標楷體" w:eastAsia="標楷體" w:hAnsi="標楷體" w:cs="標楷體" w:hint="eastAsia"/>
                <w:color w:val="000000"/>
              </w:rPr>
              <w:t>學習單</w:t>
            </w:r>
          </w:p>
          <w:p w:rsidR="00C15513" w:rsidRPr="009A474C" w:rsidRDefault="00C15513" w:rsidP="00E627DA">
            <w:pPr>
              <w:rPr>
                <w:rFonts w:ascii="標楷體" w:eastAsia="標楷體" w:hAnsi="標楷體"/>
                <w:color w:val="000000"/>
              </w:rPr>
            </w:pPr>
            <w:r>
              <w:rPr>
                <w:rFonts w:ascii="標楷體" w:eastAsia="標楷體" w:hAnsi="標楷體" w:cs="標楷體" w:hint="eastAsia"/>
                <w:color w:val="000000"/>
              </w:rPr>
              <w:t>二、</w:t>
            </w:r>
            <w:r w:rsidRPr="009A474C">
              <w:rPr>
                <w:rFonts w:ascii="標楷體" w:eastAsia="標楷體" w:hAnsi="標楷體" w:cs="標楷體" w:hint="eastAsia"/>
                <w:color w:val="000000"/>
              </w:rPr>
              <w:t>學生準備</w:t>
            </w:r>
          </w:p>
          <w:p w:rsidR="00C15513" w:rsidRPr="009A474C" w:rsidRDefault="00C15513" w:rsidP="00E627DA">
            <w:pPr>
              <w:numPr>
                <w:ilvl w:val="0"/>
                <w:numId w:val="24"/>
              </w:numPr>
              <w:rPr>
                <w:rFonts w:ascii="標楷體" w:eastAsia="標楷體" w:hAnsi="標楷體"/>
                <w:color w:val="000000"/>
              </w:rPr>
            </w:pPr>
            <w:r>
              <w:rPr>
                <w:rFonts w:ascii="標楷體" w:eastAsia="標楷體" w:hAnsi="標楷體" w:cs="標楷體" w:hint="eastAsia"/>
                <w:color w:val="000000"/>
              </w:rPr>
              <w:t>筆與計算機</w:t>
            </w:r>
          </w:p>
          <w:p w:rsidR="00C15513" w:rsidRPr="009A474C" w:rsidRDefault="00C15513" w:rsidP="00E627DA">
            <w:pPr>
              <w:rPr>
                <w:rFonts w:ascii="標楷體" w:eastAsia="標楷體" w:hAnsi="標楷體"/>
                <w:color w:val="000000"/>
              </w:rPr>
            </w:pPr>
            <w:r>
              <w:rPr>
                <w:rFonts w:ascii="標楷體" w:eastAsia="標楷體" w:hAnsi="標楷體" w:cs="標楷體" w:hint="eastAsia"/>
                <w:color w:val="000000"/>
              </w:rPr>
              <w:t>三、</w:t>
            </w:r>
            <w:r w:rsidRPr="009A474C">
              <w:rPr>
                <w:rFonts w:ascii="標楷體" w:eastAsia="標楷體" w:hAnsi="標楷體" w:cs="標楷體" w:hint="eastAsia"/>
                <w:color w:val="000000"/>
              </w:rPr>
              <w:t>情境佈置</w:t>
            </w:r>
          </w:p>
          <w:p w:rsidR="00C15513" w:rsidRPr="00E627DA" w:rsidRDefault="00C15513" w:rsidP="00E627DA">
            <w:pPr>
              <w:numPr>
                <w:ilvl w:val="0"/>
                <w:numId w:val="25"/>
              </w:numPr>
              <w:rPr>
                <w:rFonts w:ascii="標楷體" w:eastAsia="標楷體" w:hAnsi="標楷體"/>
                <w:color w:val="000000"/>
              </w:rPr>
            </w:pPr>
            <w:r w:rsidRPr="00E627DA">
              <w:rPr>
                <w:rFonts w:ascii="標楷體" w:eastAsia="標楷體" w:hAnsi="標楷體" w:cs="標楷體" w:hint="eastAsia"/>
                <w:color w:val="000000"/>
              </w:rPr>
              <w:t>單槍、電腦、</w:t>
            </w:r>
            <w:r w:rsidRPr="00E627DA">
              <w:rPr>
                <w:rFonts w:ascii="標楷體" w:eastAsia="標楷體" w:hAnsi="標楷體" w:cs="標楷體" w:hint="eastAsia"/>
                <w:kern w:val="0"/>
              </w:rPr>
              <w:t>電子白版</w:t>
            </w:r>
          </w:p>
        </w:tc>
      </w:tr>
      <w:tr w:rsidR="00C15513" w:rsidRPr="00FD0E52">
        <w:tc>
          <w:tcPr>
            <w:tcW w:w="7467" w:type="dxa"/>
            <w:gridSpan w:val="3"/>
          </w:tcPr>
          <w:p w:rsidR="00C15513" w:rsidRPr="00FD0E52" w:rsidRDefault="00C15513" w:rsidP="0067521E">
            <w:pPr>
              <w:rPr>
                <w:rFonts w:eastAsia="標楷體"/>
              </w:rPr>
            </w:pPr>
            <w:r w:rsidRPr="00FD0E52">
              <w:rPr>
                <w:rFonts w:eastAsia="標楷體" w:cs="標楷體" w:hint="eastAsia"/>
              </w:rPr>
              <w:t>教學活動</w:t>
            </w:r>
          </w:p>
        </w:tc>
        <w:tc>
          <w:tcPr>
            <w:tcW w:w="740" w:type="dxa"/>
            <w:gridSpan w:val="2"/>
          </w:tcPr>
          <w:p w:rsidR="00C15513" w:rsidRPr="00FD0E52" w:rsidRDefault="00C15513" w:rsidP="0067521E">
            <w:pPr>
              <w:rPr>
                <w:rFonts w:eastAsia="標楷體"/>
              </w:rPr>
            </w:pPr>
            <w:r w:rsidRPr="00FD0E52">
              <w:rPr>
                <w:rFonts w:eastAsia="標楷體" w:cs="標楷體" w:hint="eastAsia"/>
              </w:rPr>
              <w:t>教學資源</w:t>
            </w:r>
          </w:p>
        </w:tc>
        <w:tc>
          <w:tcPr>
            <w:tcW w:w="750" w:type="dxa"/>
          </w:tcPr>
          <w:p w:rsidR="00C15513" w:rsidRPr="00FD0E52" w:rsidRDefault="00C15513" w:rsidP="0067521E">
            <w:pPr>
              <w:rPr>
                <w:rFonts w:eastAsia="標楷體"/>
              </w:rPr>
            </w:pPr>
            <w:r w:rsidRPr="00FD0E52">
              <w:rPr>
                <w:rFonts w:eastAsia="標楷體" w:cs="標楷體" w:hint="eastAsia"/>
              </w:rPr>
              <w:t>時間</w:t>
            </w:r>
          </w:p>
        </w:tc>
        <w:tc>
          <w:tcPr>
            <w:tcW w:w="897" w:type="dxa"/>
          </w:tcPr>
          <w:p w:rsidR="00C15513" w:rsidRPr="00FD0E52" w:rsidRDefault="00C15513" w:rsidP="0067521E">
            <w:pPr>
              <w:rPr>
                <w:rFonts w:eastAsia="標楷體"/>
              </w:rPr>
            </w:pPr>
            <w:r w:rsidRPr="00FD0E52">
              <w:rPr>
                <w:rFonts w:eastAsia="標楷體" w:cs="標楷體" w:hint="eastAsia"/>
              </w:rPr>
              <w:t>教學評量</w:t>
            </w:r>
          </w:p>
        </w:tc>
      </w:tr>
      <w:tr w:rsidR="00C15513" w:rsidRPr="00FD0E52">
        <w:tc>
          <w:tcPr>
            <w:tcW w:w="7467" w:type="dxa"/>
            <w:gridSpan w:val="3"/>
          </w:tcPr>
          <w:p w:rsidR="00C15513" w:rsidRPr="007A2514" w:rsidRDefault="00C15513" w:rsidP="00E627DA">
            <w:pPr>
              <w:pStyle w:val="CommentText"/>
              <w:rPr>
                <w:rFonts w:ascii="標楷體" w:eastAsia="標楷體" w:hAnsi="標楷體"/>
              </w:rPr>
            </w:pPr>
            <w:r>
              <w:rPr>
                <w:rFonts w:ascii="標楷體" w:eastAsia="標楷體" w:hAnsi="標楷體" w:cs="標楷體" w:hint="eastAsia"/>
                <w:color w:val="000000"/>
              </w:rPr>
              <w:t>一</w:t>
            </w:r>
            <w:r w:rsidRPr="00643365">
              <w:rPr>
                <w:rFonts w:ascii="標楷體" w:eastAsia="標楷體" w:hAnsi="標楷體" w:cs="標楷體" w:hint="eastAsia"/>
                <w:color w:val="000000"/>
              </w:rPr>
              <w:t>、</w:t>
            </w:r>
            <w:r w:rsidRPr="007A2514">
              <w:rPr>
                <w:rFonts w:ascii="標楷體" w:eastAsia="標楷體" w:hAnsi="標楷體" w:cs="標楷體" w:hint="eastAsia"/>
                <w:color w:val="000000"/>
              </w:rPr>
              <w:t>引起動機</w:t>
            </w:r>
            <w:r w:rsidRPr="007A2514">
              <w:rPr>
                <w:rFonts w:ascii="標楷體" w:eastAsia="標楷體" w:hAnsi="標楷體" w:cs="標楷體"/>
                <w:color w:val="000000"/>
              </w:rPr>
              <w:t>:</w:t>
            </w:r>
          </w:p>
          <w:p w:rsidR="00C15513" w:rsidRPr="007A2514" w:rsidRDefault="00C15513" w:rsidP="00E627DA">
            <w:pPr>
              <w:pStyle w:val="CommentText"/>
              <w:rPr>
                <w:rFonts w:ascii="標楷體" w:eastAsia="標楷體" w:hAnsi="標楷體"/>
              </w:rPr>
            </w:pPr>
            <w:r>
              <w:rPr>
                <w:rFonts w:ascii="標楷體" w:eastAsia="標楷體" w:hAnsi="標楷體" w:cs="標楷體"/>
                <w:color w:val="000000"/>
              </w:rPr>
              <w:t xml:space="preserve">     </w:t>
            </w:r>
            <w:r w:rsidRPr="00643365">
              <w:rPr>
                <w:rFonts w:ascii="標楷體" w:eastAsia="標楷體" w:hAnsi="標楷體" w:cs="標楷體" w:hint="eastAsia"/>
                <w:color w:val="000000"/>
              </w:rPr>
              <w:t>（一）</w:t>
            </w:r>
            <w:r w:rsidRPr="007A2514">
              <w:rPr>
                <w:rFonts w:ascii="標楷體" w:eastAsia="標楷體" w:hAnsi="標楷體" w:cs="標楷體" w:hint="eastAsia"/>
                <w:b/>
                <w:bCs/>
                <w:color w:val="0070C0"/>
              </w:rPr>
              <w:t>世界地標猜猜猜</w:t>
            </w:r>
            <w:r w:rsidRPr="007A2514">
              <w:rPr>
                <w:rFonts w:ascii="標楷體" w:eastAsia="標楷體" w:hAnsi="標楷體" w:cs="標楷體"/>
                <w:b/>
                <w:bCs/>
                <w:color w:val="0070C0"/>
              </w:rPr>
              <w:t>:</w:t>
            </w:r>
            <w:r>
              <w:rPr>
                <w:rFonts w:ascii="標楷體" w:eastAsia="標楷體" w:hAnsi="標楷體" w:cs="標楷體" w:hint="eastAsia"/>
              </w:rPr>
              <w:t>教師準備相關照</w:t>
            </w:r>
            <w:r w:rsidRPr="007A2514">
              <w:rPr>
                <w:rFonts w:ascii="標楷體" w:eastAsia="標楷體" w:hAnsi="標楷體" w:cs="標楷體" w:hint="eastAsia"/>
              </w:rPr>
              <w:t>片</w:t>
            </w:r>
          </w:p>
          <w:p w:rsidR="00C15513" w:rsidRDefault="00C15513" w:rsidP="00E627DA">
            <w:pPr>
              <w:pStyle w:val="CommentText"/>
              <w:rPr>
                <w:rFonts w:ascii="標楷體" w:eastAsia="標楷體" w:hAnsi="標楷體"/>
                <w:color w:val="000000"/>
              </w:rPr>
            </w:pPr>
            <w:r>
              <w:rPr>
                <w:rFonts w:ascii="標楷體" w:eastAsia="標楷體" w:hAnsi="標楷體" w:cs="標楷體"/>
                <w:color w:val="000000"/>
              </w:rPr>
              <w:t xml:space="preserve">     </w:t>
            </w:r>
            <w:r w:rsidRPr="00643365">
              <w:rPr>
                <w:rFonts w:ascii="標楷體" w:eastAsia="標楷體" w:hAnsi="標楷體" w:cs="標楷體" w:hint="eastAsia"/>
                <w:color w:val="000000"/>
              </w:rPr>
              <w:t>（</w:t>
            </w:r>
            <w:r>
              <w:rPr>
                <w:rFonts w:ascii="標楷體" w:eastAsia="標楷體" w:hAnsi="標楷體" w:cs="標楷體" w:hint="eastAsia"/>
                <w:color w:val="000000"/>
              </w:rPr>
              <w:t>二</w:t>
            </w:r>
            <w:r w:rsidRPr="00643365">
              <w:rPr>
                <w:rFonts w:ascii="標楷體" w:eastAsia="標楷體" w:hAnsi="標楷體" w:cs="標楷體" w:hint="eastAsia"/>
                <w:color w:val="000000"/>
              </w:rPr>
              <w:t>）</w:t>
            </w:r>
            <w:r w:rsidRPr="007A2514">
              <w:rPr>
                <w:rFonts w:ascii="標楷體" w:eastAsia="標楷體" w:hAnsi="標楷體" w:cs="標楷體" w:hint="eastAsia"/>
                <w:b/>
                <w:bCs/>
                <w:color w:val="0070C0"/>
              </w:rPr>
              <w:t>你今天</w:t>
            </w:r>
            <w:r w:rsidRPr="007A2514">
              <w:rPr>
                <w:rFonts w:ascii="標楷體" w:eastAsia="標楷體" w:hAnsi="標楷體" w:cs="標楷體"/>
                <w:b/>
                <w:bCs/>
                <w:color w:val="0070C0"/>
              </w:rPr>
              <w:t>Google</w:t>
            </w:r>
            <w:r w:rsidRPr="007A2514">
              <w:rPr>
                <w:rFonts w:ascii="標楷體" w:eastAsia="標楷體" w:hAnsi="標楷體" w:cs="標楷體" w:hint="eastAsia"/>
                <w:b/>
                <w:bCs/>
                <w:color w:val="0070C0"/>
              </w:rPr>
              <w:t>了嗎</w:t>
            </w:r>
            <w:r w:rsidRPr="007A2514">
              <w:rPr>
                <w:rFonts w:ascii="標楷體" w:eastAsia="標楷體" w:hAnsi="標楷體" w:cs="標楷體"/>
                <w:b/>
                <w:bCs/>
                <w:color w:val="0070C0"/>
              </w:rPr>
              <w:t>?</w:t>
            </w:r>
            <w:r>
              <w:rPr>
                <w:rFonts w:ascii="標楷體" w:eastAsia="標楷體" w:hAnsi="標楷體" w:cs="標楷體"/>
                <w:color w:val="000000"/>
              </w:rPr>
              <w:t>:</w:t>
            </w:r>
            <w:r>
              <w:rPr>
                <w:rFonts w:ascii="標楷體" w:eastAsia="標楷體" w:hAnsi="標楷體" w:cs="標楷體" w:hint="eastAsia"/>
                <w:color w:val="000000"/>
              </w:rPr>
              <w:t>介紹</w:t>
            </w:r>
            <w:r w:rsidRPr="009A474C">
              <w:rPr>
                <w:rFonts w:ascii="標楷體" w:eastAsia="標楷體" w:hAnsi="標楷體" w:cs="標楷體"/>
                <w:color w:val="0070C0"/>
              </w:rPr>
              <w:t>Google Earth</w:t>
            </w:r>
            <w:r>
              <w:rPr>
                <w:rFonts w:ascii="標楷體" w:eastAsia="標楷體" w:hAnsi="標楷體" w:cs="標楷體"/>
                <w:color w:val="0070C0"/>
              </w:rPr>
              <w:t xml:space="preserve"> </w:t>
            </w:r>
          </w:p>
          <w:p w:rsidR="00C15513" w:rsidRDefault="00C15513" w:rsidP="00E627DA">
            <w:pPr>
              <w:spacing w:line="400" w:lineRule="exact"/>
              <w:ind w:left="480"/>
              <w:jc w:val="both"/>
              <w:rPr>
                <w:rFonts w:ascii="標楷體" w:eastAsia="標楷體" w:hAnsi="標楷體" w:cs="標楷體"/>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 o:spid="_x0000_s1026" type="#_x0000_t75" style="position:absolute;left:0;text-align:left;margin-left:75.35pt;margin-top:8.85pt;width:167.65pt;height:83pt;z-index:-251653632;visibility:visible">
                  <v:imagedata r:id="rId7" o:title="" croptop="8246f" cropbottom="6288f"/>
                  <w10:wrap type="topAndBottom"/>
                </v:shape>
              </w:pict>
            </w:r>
            <w:r w:rsidRPr="007B0142">
              <w:rPr>
                <w:rFonts w:ascii="標楷體" w:eastAsia="標楷體" w:hAnsi="標楷體" w:cs="標楷體" w:hint="eastAsia"/>
              </w:rPr>
              <w:t>老師上網搜尋世界的衛星地圖，</w:t>
            </w:r>
            <w:r>
              <w:rPr>
                <w:rFonts w:ascii="標楷體" w:eastAsia="標楷體" w:hAnsi="標楷體" w:cs="標楷體" w:hint="eastAsia"/>
              </w:rPr>
              <w:t>介紹</w:t>
            </w:r>
            <w:r w:rsidRPr="007B0142">
              <w:rPr>
                <w:rFonts w:ascii="標楷體" w:eastAsia="標楷體" w:hAnsi="標楷體" w:cs="標楷體" w:hint="eastAsia"/>
              </w:rPr>
              <w:t>每一洲或國家的相關位置</w:t>
            </w:r>
            <w:r>
              <w:rPr>
                <w:rFonts w:ascii="標楷體" w:eastAsia="標楷體" w:hAnsi="標楷體" w:cs="標楷體"/>
              </w:rPr>
              <w:t xml:space="preserve"> </w:t>
            </w:r>
          </w:p>
          <w:p w:rsidR="00C15513" w:rsidRDefault="00C15513" w:rsidP="00E627DA">
            <w:pPr>
              <w:spacing w:line="400" w:lineRule="exact"/>
              <w:ind w:left="480"/>
              <w:jc w:val="both"/>
            </w:pPr>
            <w:hyperlink r:id="rId8" w:history="1">
              <w:r w:rsidRPr="0092305B">
                <w:rPr>
                  <w:rStyle w:val="Hyperlink"/>
                </w:rPr>
                <w:t>https://maps.google.com/maps?ftr=earth.promo</w:t>
              </w:r>
            </w:hyperlink>
          </w:p>
          <w:p w:rsidR="00C15513" w:rsidRPr="00643365" w:rsidRDefault="00C15513" w:rsidP="007A67D8">
            <w:pPr>
              <w:pStyle w:val="CommentText"/>
              <w:rPr>
                <w:rFonts w:ascii="標楷體" w:eastAsia="標楷體" w:hAnsi="標楷體"/>
                <w:color w:val="000000"/>
              </w:rPr>
            </w:pPr>
            <w:r>
              <w:rPr>
                <w:rFonts w:ascii="標楷體" w:eastAsia="標楷體" w:hAnsi="標楷體" w:cs="標楷體" w:hint="eastAsia"/>
                <w:color w:val="000000"/>
              </w:rPr>
              <w:t>二</w:t>
            </w:r>
            <w:r w:rsidRPr="00643365">
              <w:rPr>
                <w:rFonts w:ascii="標楷體" w:eastAsia="標楷體" w:hAnsi="標楷體" w:cs="標楷體" w:hint="eastAsia"/>
                <w:color w:val="000000"/>
              </w:rPr>
              <w:t>、發展活動</w:t>
            </w:r>
          </w:p>
          <w:p w:rsidR="00C15513" w:rsidRDefault="00C15513" w:rsidP="0064357A">
            <w:pPr>
              <w:spacing w:beforeLines="20" w:afterLines="20"/>
              <w:rPr>
                <w:rFonts w:ascii="標楷體" w:eastAsia="標楷體" w:hAnsi="標楷體"/>
                <w:b/>
                <w:bCs/>
                <w:color w:val="0070C0"/>
              </w:rPr>
            </w:pPr>
            <w:r>
              <w:rPr>
                <w:rFonts w:ascii="標楷體" w:eastAsia="標楷體" w:hAnsi="標楷體" w:cs="標楷體"/>
                <w:color w:val="000000"/>
              </w:rPr>
              <w:t xml:space="preserve">     </w:t>
            </w:r>
            <w:r w:rsidRPr="00643365">
              <w:rPr>
                <w:rFonts w:ascii="標楷體" w:eastAsia="標楷體" w:hAnsi="標楷體" w:cs="標楷體" w:hint="eastAsia"/>
                <w:color w:val="000000"/>
              </w:rPr>
              <w:t>（</w:t>
            </w:r>
            <w:r>
              <w:rPr>
                <w:rFonts w:ascii="標楷體" w:eastAsia="標楷體" w:hAnsi="標楷體" w:cs="標楷體" w:hint="eastAsia"/>
                <w:color w:val="000000"/>
              </w:rPr>
              <w:t>一</w:t>
            </w:r>
            <w:r w:rsidRPr="00643365">
              <w:rPr>
                <w:rFonts w:ascii="標楷體" w:eastAsia="標楷體" w:hAnsi="標楷體" w:cs="標楷體" w:hint="eastAsia"/>
                <w:color w:val="000000"/>
              </w:rPr>
              <w:t>）</w:t>
            </w:r>
            <w:r w:rsidRPr="007A67D8">
              <w:rPr>
                <w:rFonts w:ascii="標楷體" w:eastAsia="標楷體" w:hAnsi="標楷體" w:cs="標楷體" w:hint="eastAsia"/>
                <w:b/>
                <w:bCs/>
                <w:color w:val="0070C0"/>
              </w:rPr>
              <w:t>活動一</w:t>
            </w:r>
            <w:r w:rsidRPr="007A67D8">
              <w:rPr>
                <w:rFonts w:ascii="標楷體" w:eastAsia="標楷體" w:hAnsi="標楷體" w:cs="標楷體"/>
                <w:b/>
                <w:bCs/>
                <w:color w:val="0070C0"/>
              </w:rPr>
              <w:t>:</w:t>
            </w:r>
            <w:r w:rsidRPr="007A67D8">
              <w:rPr>
                <w:rFonts w:ascii="標楷體" w:eastAsia="標楷體" w:hAnsi="標楷體" w:cs="標楷體" w:hint="eastAsia"/>
                <w:b/>
                <w:bCs/>
                <w:color w:val="0070C0"/>
              </w:rPr>
              <w:t>你那邊幾點？</w:t>
            </w:r>
          </w:p>
          <w:p w:rsidR="00C15513" w:rsidRDefault="00C15513" w:rsidP="00C15513">
            <w:pPr>
              <w:ind w:leftChars="550" w:left="31680" w:firstLineChars="200" w:firstLine="31680"/>
              <w:rPr>
                <w:rFonts w:ascii="標楷體" w:eastAsia="標楷體" w:hAnsi="標楷體"/>
              </w:rPr>
            </w:pPr>
            <w:r w:rsidRPr="009755C1">
              <w:rPr>
                <w:rFonts w:ascii="標楷體" w:eastAsia="標楷體" w:hAnsi="標楷體" w:cs="標楷體" w:hint="eastAsia"/>
                <w:u w:val="single"/>
              </w:rPr>
              <w:t>小翰</w:t>
            </w:r>
            <w:r w:rsidRPr="009755C1">
              <w:rPr>
                <w:rFonts w:ascii="標楷體" w:eastAsia="標楷體" w:hAnsi="標楷體" w:cs="標楷體" w:hint="eastAsia"/>
              </w:rPr>
              <w:t>是一位大學畢業生，畢業後面臨</w:t>
            </w:r>
            <w:r w:rsidRPr="009755C1">
              <w:rPr>
                <w:rFonts w:ascii="標楷體" w:eastAsia="標楷體" w:hAnsi="標楷體" w:cs="標楷體"/>
              </w:rPr>
              <w:t>22k</w:t>
            </w:r>
            <w:r w:rsidRPr="009755C1">
              <w:rPr>
                <w:rFonts w:ascii="標楷體" w:eastAsia="標楷體" w:hAnsi="標楷體" w:cs="標楷體" w:hint="eastAsia"/>
              </w:rPr>
              <w:t>的薪資待遇，在</w:t>
            </w:r>
            <w:r w:rsidRPr="009755C1">
              <w:rPr>
                <w:rFonts w:ascii="標楷體" w:eastAsia="標楷體" w:hAnsi="標楷體" w:cs="標楷體"/>
              </w:rPr>
              <w:t>fb</w:t>
            </w:r>
            <w:r w:rsidRPr="009755C1">
              <w:rPr>
                <w:rFonts w:ascii="標楷體" w:eastAsia="標楷體" w:hAnsi="標楷體" w:cs="標楷體" w:hint="eastAsia"/>
              </w:rPr>
              <w:t>上與在法國、美國等地的好友聯絡談未來，毅然決然畢業後離開台灣去澳洲當背包客，邊打工邊遊玩，轉機新加坡，到達澳洲，邊打工邊旅遊的一年時光過去，</w:t>
            </w:r>
            <w:r w:rsidRPr="009755C1">
              <w:rPr>
                <w:rFonts w:ascii="標楷體" w:eastAsia="標楷體" w:hAnsi="標楷體" w:cs="標楷體" w:hint="eastAsia"/>
                <w:u w:val="single"/>
              </w:rPr>
              <w:t>小翰</w:t>
            </w:r>
            <w:r w:rsidRPr="009755C1">
              <w:rPr>
                <w:rFonts w:ascii="標楷體" w:eastAsia="標楷體" w:hAnsi="標楷體" w:cs="標楷體" w:hint="eastAsia"/>
              </w:rPr>
              <w:t>對於自己的未來有何抉擇？</w:t>
            </w:r>
          </w:p>
          <w:p w:rsidR="00C15513" w:rsidRDefault="00C15513" w:rsidP="00C15513">
            <w:pPr>
              <w:ind w:firstLineChars="550" w:firstLine="31680"/>
              <w:rPr>
                <w:rFonts w:ascii="標楷體" w:eastAsia="標楷體" w:hAnsi="標楷體"/>
                <w:color w:val="000000"/>
              </w:rPr>
            </w:pPr>
            <w:r w:rsidRPr="009755C1">
              <w:rPr>
                <w:rFonts w:ascii="標楷體" w:eastAsia="標楷體" w:hAnsi="標楷體" w:cs="標楷體"/>
              </w:rPr>
              <w:t>1.</w:t>
            </w:r>
            <w:r>
              <w:rPr>
                <w:rFonts w:ascii="標楷體" w:eastAsia="標楷體" w:hAnsi="標楷體" w:cs="標楷體" w:hint="eastAsia"/>
                <w:color w:val="000000"/>
              </w:rPr>
              <w:t>介紹時區觀念</w:t>
            </w:r>
            <w:r>
              <w:rPr>
                <w:rFonts w:ascii="標楷體" w:eastAsia="標楷體" w:hAnsi="標楷體" w:cs="標楷體"/>
                <w:color w:val="000000"/>
              </w:rPr>
              <w:t>:</w:t>
            </w:r>
            <w:r>
              <w:rPr>
                <w:rFonts w:ascii="標楷體" w:eastAsia="標楷體" w:hAnsi="標楷體" w:cs="標楷體" w:hint="eastAsia"/>
                <w:color w:val="000000"/>
              </w:rPr>
              <w:t>快快樂樂學時區</w:t>
            </w:r>
          </w:p>
          <w:p w:rsidR="00C15513" w:rsidRDefault="00C15513" w:rsidP="007A67D8">
            <w:pPr>
              <w:pStyle w:val="CommentText"/>
              <w:ind w:left="1665"/>
              <w:rPr>
                <w:rFonts w:ascii="標楷體" w:eastAsia="標楷體" w:hAnsi="標楷體"/>
                <w:color w:val="000000"/>
              </w:rPr>
            </w:pPr>
            <w:r w:rsidRPr="0092305B">
              <w:rPr>
                <w:rFonts w:ascii="標楷體" w:eastAsia="標楷體" w:hAnsi="標楷體"/>
                <w:noProof/>
              </w:rPr>
              <w:pict>
                <v:shape id="圖片 5" o:spid="_x0000_i1025" type="#_x0000_t75" alt="0" style="width:114.75pt;height:85.5pt;visibility:visible">
                  <v:imagedata r:id="rId9" o:title=""/>
                </v:shape>
              </w:pict>
            </w:r>
          </w:p>
          <w:p w:rsidR="00C15513" w:rsidRDefault="00C15513" w:rsidP="007A67D8">
            <w:pPr>
              <w:pStyle w:val="CommentText"/>
              <w:ind w:left="1665"/>
              <w:rPr>
                <w:rFonts w:ascii="標楷體" w:eastAsia="標楷體" w:hAnsi="標楷體"/>
                <w:color w:val="000000"/>
              </w:rPr>
            </w:pPr>
            <w:hyperlink r:id="rId10" w:history="1">
              <w:r w:rsidRPr="0092305B">
                <w:rPr>
                  <w:rStyle w:val="Hyperlink"/>
                </w:rPr>
                <w:t>http://creativity.cy.edu.tw/teaching/C/C060119/index.html</w:t>
              </w:r>
            </w:hyperlink>
          </w:p>
          <w:p w:rsidR="00C15513" w:rsidRDefault="00C15513" w:rsidP="007A67D8">
            <w:pPr>
              <w:pStyle w:val="CommentText"/>
              <w:rPr>
                <w:rFonts w:ascii="標楷體" w:eastAsia="標楷體" w:hAnsi="標楷體" w:cs="標楷體"/>
                <w:color w:val="000000"/>
              </w:rPr>
            </w:pPr>
            <w:r>
              <w:rPr>
                <w:rFonts w:ascii="標楷體" w:eastAsia="標楷體" w:hAnsi="標楷體" w:cs="標楷體"/>
                <w:color w:val="000000"/>
              </w:rPr>
              <w:t xml:space="preserve">           </w:t>
            </w:r>
          </w:p>
          <w:p w:rsidR="00C15513" w:rsidRDefault="00C15513" w:rsidP="007A67D8">
            <w:pPr>
              <w:pStyle w:val="CommentText"/>
              <w:rPr>
                <w:rFonts w:ascii="標楷體" w:eastAsia="標楷體" w:hAnsi="標楷體"/>
                <w:color w:val="000000"/>
              </w:rPr>
            </w:pPr>
            <w:r>
              <w:rPr>
                <w:rFonts w:ascii="標楷體" w:eastAsia="標楷體" w:hAnsi="標楷體" w:cs="標楷體"/>
                <w:color w:val="000000"/>
              </w:rPr>
              <w:t xml:space="preserve">           2.</w:t>
            </w:r>
            <w:r>
              <w:rPr>
                <w:rFonts w:ascii="標楷體" w:eastAsia="標楷體" w:hAnsi="標楷體" w:cs="標楷體" w:hint="eastAsia"/>
                <w:color w:val="000000"/>
              </w:rPr>
              <w:t>時區表</w:t>
            </w:r>
          </w:p>
          <w:p w:rsidR="00C15513" w:rsidRDefault="00C15513" w:rsidP="007A67D8">
            <w:pPr>
              <w:pStyle w:val="CommentText"/>
              <w:ind w:left="1665"/>
              <w:rPr>
                <w:rFonts w:ascii="標楷體" w:eastAsia="標楷體" w:hAnsi="標楷體"/>
                <w:color w:val="000000"/>
              </w:rPr>
            </w:pPr>
            <w:r>
              <w:rPr>
                <w:noProof/>
              </w:rPr>
              <w:pict>
                <v:shape id="圖片 13" o:spid="_x0000_s1027" type="#_x0000_t75" style="position:absolute;left:0;text-align:left;margin-left:88.25pt;margin-top:.1pt;width:94.85pt;height:85.35pt;z-index:-251652608;visibility:visible">
                  <v:imagedata r:id="rId11" o:title="" croptop="11378f" cropbottom="11367f" cropleft="21487f" cropright="14327f"/>
                  <w10:wrap type="topAndBottom"/>
                </v:shape>
              </w:pict>
            </w:r>
            <w:hyperlink r:id="rId12" w:history="1">
              <w:r w:rsidRPr="0092305B">
                <w:rPr>
                  <w:rStyle w:val="Hyperlink"/>
                </w:rPr>
                <w:t>http://www.moi.gov.tw/dca/custom99/wordtime.asp</w:t>
              </w:r>
            </w:hyperlink>
          </w:p>
          <w:p w:rsidR="00C15513" w:rsidRDefault="00C15513" w:rsidP="007A67D8">
            <w:pPr>
              <w:spacing w:line="400" w:lineRule="exact"/>
              <w:ind w:left="480"/>
              <w:jc w:val="both"/>
              <w:rPr>
                <w:rFonts w:ascii="標楷體" w:eastAsia="標楷體" w:hAnsi="標楷體" w:cs="標楷體"/>
                <w:color w:val="000000"/>
              </w:rPr>
            </w:pPr>
            <w:r>
              <w:rPr>
                <w:rFonts w:ascii="標楷體" w:eastAsia="標楷體" w:hAnsi="標楷體" w:cs="標楷體"/>
                <w:color w:val="000000"/>
              </w:rPr>
              <w:t xml:space="preserve">         </w:t>
            </w:r>
            <w:r w:rsidRPr="00895BA3">
              <w:rPr>
                <w:rFonts w:ascii="標楷體" w:eastAsia="標楷體" w:hAnsi="標楷體" w:cs="標楷體" w:hint="eastAsia"/>
              </w:rPr>
              <w:t>老師</w:t>
            </w:r>
            <w:r>
              <w:rPr>
                <w:rFonts w:ascii="標楷體" w:eastAsia="標楷體" w:hAnsi="標楷體" w:cs="標楷體" w:hint="eastAsia"/>
              </w:rPr>
              <w:t>提問</w:t>
            </w:r>
            <w:r w:rsidRPr="00895BA3">
              <w:rPr>
                <w:rFonts w:ascii="標楷體" w:eastAsia="標楷體" w:hAnsi="標楷體" w:cs="標楷體" w:hint="eastAsia"/>
              </w:rPr>
              <w:t>：</w:t>
            </w:r>
            <w:r>
              <w:rPr>
                <w:rFonts w:ascii="標楷體" w:eastAsia="標楷體" w:hAnsi="標楷體" w:cs="標楷體" w:hint="eastAsia"/>
                <w:color w:val="000000"/>
              </w:rPr>
              <w:t>當我們搭上飛機到其他國家時，會出現所謂</w:t>
            </w:r>
            <w:r>
              <w:rPr>
                <w:rFonts w:ascii="標楷體" w:eastAsia="標楷體" w:hAnsi="標楷體" w:cs="標楷體"/>
                <w:color w:val="000000"/>
              </w:rPr>
              <w:t xml:space="preserve">     </w:t>
            </w:r>
          </w:p>
          <w:p w:rsidR="00C15513" w:rsidRDefault="00C15513" w:rsidP="007A67D8">
            <w:pPr>
              <w:spacing w:line="400" w:lineRule="exact"/>
              <w:ind w:left="480"/>
              <w:jc w:val="both"/>
              <w:rPr>
                <w:rFonts w:ascii="標楷體" w:eastAsia="標楷體" w:hAnsi="標楷體"/>
                <w:color w:val="000000"/>
              </w:rPr>
            </w:pPr>
            <w:r>
              <w:rPr>
                <w:rFonts w:ascii="標楷體" w:eastAsia="標楷體" w:hAnsi="標楷體" w:cs="標楷體"/>
              </w:rPr>
              <w:t xml:space="preserve">         </w:t>
            </w:r>
            <w:r>
              <w:rPr>
                <w:rFonts w:ascii="標楷體" w:eastAsia="標楷體" w:hAnsi="標楷體" w:cs="標楷體" w:hint="eastAsia"/>
                <w:color w:val="000000"/>
              </w:rPr>
              <w:t>的「時差」，可是有ㄧ些國家是沒有的喔！你可以看著</w:t>
            </w:r>
          </w:p>
          <w:p w:rsidR="00C15513" w:rsidRDefault="00C15513" w:rsidP="00C15513">
            <w:pPr>
              <w:spacing w:line="400" w:lineRule="exact"/>
              <w:ind w:left="480" w:firstLineChars="450" w:firstLine="31680"/>
              <w:jc w:val="both"/>
              <w:rPr>
                <w:rFonts w:ascii="標楷體" w:eastAsia="標楷體" w:hAnsi="標楷體"/>
                <w:color w:val="000000"/>
              </w:rPr>
            </w:pPr>
            <w:r>
              <w:rPr>
                <w:rFonts w:ascii="標楷體" w:eastAsia="標楷體" w:hAnsi="標楷體" w:cs="標楷體" w:hint="eastAsia"/>
                <w:color w:val="000000"/>
              </w:rPr>
              <w:t>地圖將他們找出來嗎？</w:t>
            </w:r>
          </w:p>
          <w:p w:rsidR="00C15513" w:rsidRDefault="00C15513" w:rsidP="007A67D8">
            <w:pPr>
              <w:spacing w:line="400" w:lineRule="exact"/>
              <w:ind w:left="480"/>
              <w:jc w:val="both"/>
              <w:rPr>
                <w:rFonts w:ascii="標楷體" w:eastAsia="標楷體" w:hAnsi="標楷體" w:cs="標楷體"/>
                <w:color w:val="000000"/>
              </w:rPr>
            </w:pPr>
            <w:r>
              <w:rPr>
                <w:rFonts w:ascii="標楷體" w:eastAsia="標楷體" w:hAnsi="標楷體" w:cs="標楷體"/>
                <w:color w:val="000000"/>
              </w:rPr>
              <w:t xml:space="preserve">       3.</w:t>
            </w:r>
            <w:r>
              <w:rPr>
                <w:rFonts w:ascii="標楷體" w:eastAsia="標楷體" w:hAnsi="標楷體" w:cs="標楷體" w:hint="eastAsia"/>
                <w:color w:val="000000"/>
              </w:rPr>
              <w:t>故事引導</w:t>
            </w:r>
            <w:r>
              <w:rPr>
                <w:rFonts w:ascii="標楷體" w:eastAsia="標楷體" w:hAnsi="標楷體" w:cs="標楷體"/>
                <w:color w:val="000000"/>
              </w:rPr>
              <w:t>:</w:t>
            </w:r>
          </w:p>
          <w:p w:rsidR="00C15513" w:rsidRPr="00F24AB5" w:rsidRDefault="00C15513" w:rsidP="00C15513">
            <w:pPr>
              <w:ind w:leftChars="650" w:left="31680"/>
              <w:rPr>
                <w:rFonts w:ascii="標楷體" w:eastAsia="標楷體" w:hAnsi="標楷體"/>
              </w:rPr>
            </w:pPr>
            <w:r w:rsidRPr="002D775F">
              <w:rPr>
                <w:rFonts w:ascii="標楷體" w:eastAsia="標楷體" w:hAnsi="標楷體" w:cs="標楷體" w:hint="eastAsia"/>
                <w:u w:val="single"/>
              </w:rPr>
              <w:t>小翰</w:t>
            </w:r>
            <w:r w:rsidRPr="002D775F">
              <w:rPr>
                <w:rFonts w:ascii="標楷體" w:eastAsia="標楷體" w:hAnsi="標楷體" w:cs="標楷體" w:hint="eastAsia"/>
              </w:rPr>
              <w:t>是一位</w:t>
            </w:r>
            <w:r w:rsidRPr="00614962">
              <w:rPr>
                <w:rFonts w:ascii="標楷體" w:eastAsia="標楷體" w:hAnsi="標楷體" w:cs="標楷體" w:hint="eastAsia"/>
                <w:u w:val="single"/>
              </w:rPr>
              <w:t>台灣師範大學</w:t>
            </w:r>
            <w:r>
              <w:rPr>
                <w:rFonts w:ascii="標楷體" w:eastAsia="標楷體" w:hAnsi="標楷體" w:cs="標楷體" w:hint="eastAsia"/>
              </w:rPr>
              <w:t>的</w:t>
            </w:r>
            <w:r w:rsidRPr="002D775F">
              <w:rPr>
                <w:rFonts w:ascii="標楷體" w:eastAsia="標楷體" w:hAnsi="標楷體" w:cs="標楷體" w:hint="eastAsia"/>
              </w:rPr>
              <w:t>畢業生，畢業後面臨</w:t>
            </w:r>
            <w:r>
              <w:rPr>
                <w:rFonts w:ascii="標楷體" w:eastAsia="標楷體" w:hAnsi="標楷體" w:cs="標楷體" w:hint="eastAsia"/>
              </w:rPr>
              <w:t>月薪</w:t>
            </w:r>
            <w:r w:rsidRPr="002D775F">
              <w:rPr>
                <w:rFonts w:ascii="標楷體" w:eastAsia="標楷體" w:hAnsi="標楷體" w:cs="標楷體"/>
              </w:rPr>
              <w:t>22k</w:t>
            </w:r>
            <w:r>
              <w:rPr>
                <w:rFonts w:ascii="標楷體" w:eastAsia="標楷體" w:hAnsi="標楷體" w:cs="標楷體"/>
              </w:rPr>
              <w:t>(22000</w:t>
            </w:r>
            <w:r>
              <w:rPr>
                <w:rFonts w:ascii="標楷體" w:eastAsia="標楷體" w:hAnsi="標楷體" w:cs="標楷體" w:hint="eastAsia"/>
              </w:rPr>
              <w:t>元</w:t>
            </w:r>
            <w:r>
              <w:rPr>
                <w:rFonts w:ascii="標楷體" w:eastAsia="標楷體" w:hAnsi="標楷體" w:cs="標楷體"/>
              </w:rPr>
              <w:t>)</w:t>
            </w:r>
            <w:r w:rsidRPr="002D775F">
              <w:rPr>
                <w:rFonts w:ascii="標楷體" w:eastAsia="標楷體" w:hAnsi="標楷體" w:cs="標楷體" w:hint="eastAsia"/>
              </w:rPr>
              <w:t>的薪資待遇，</w:t>
            </w:r>
            <w:r>
              <w:rPr>
                <w:rFonts w:ascii="標楷體" w:eastAsia="標楷體" w:hAnsi="標楷體" w:cs="標楷體" w:hint="eastAsia"/>
              </w:rPr>
              <w:t>面對未來一片迷惘，在</w:t>
            </w:r>
            <w:r>
              <w:rPr>
                <w:rFonts w:ascii="標楷體" w:eastAsia="標楷體" w:hAnsi="標楷體" w:cs="標楷體"/>
              </w:rPr>
              <w:t>fb</w:t>
            </w:r>
            <w:r>
              <w:rPr>
                <w:rFonts w:ascii="標楷體" w:eastAsia="標楷體" w:hAnsi="標楷體" w:cs="標楷體" w:hint="eastAsia"/>
              </w:rPr>
              <w:t>上與美國東部</w:t>
            </w:r>
            <w:r w:rsidRPr="00614962">
              <w:rPr>
                <w:rFonts w:ascii="標楷體" w:eastAsia="標楷體" w:hAnsi="標楷體" w:cs="標楷體" w:hint="eastAsia"/>
                <w:u w:val="single"/>
              </w:rPr>
              <w:t>紐約</w:t>
            </w:r>
            <w:r>
              <w:rPr>
                <w:rFonts w:ascii="標楷體" w:eastAsia="標楷體" w:hAnsi="標楷體" w:cs="標楷體" w:hint="eastAsia"/>
              </w:rPr>
              <w:t>、</w:t>
            </w:r>
            <w:r w:rsidRPr="00614962">
              <w:rPr>
                <w:rFonts w:ascii="標楷體" w:eastAsia="標楷體" w:hAnsi="標楷體" w:cs="標楷體" w:hint="eastAsia"/>
                <w:u w:val="single"/>
              </w:rPr>
              <w:t>巴黎</w:t>
            </w:r>
            <w:r>
              <w:rPr>
                <w:rFonts w:ascii="標楷體" w:eastAsia="標楷體" w:hAnsi="標楷體" w:cs="標楷體" w:hint="eastAsia"/>
              </w:rPr>
              <w:t>、</w:t>
            </w:r>
            <w:r w:rsidRPr="00614962">
              <w:rPr>
                <w:rFonts w:ascii="標楷體" w:eastAsia="標楷體" w:hAnsi="標楷體" w:cs="標楷體" w:hint="eastAsia"/>
                <w:u w:val="single"/>
              </w:rPr>
              <w:t>東京</w:t>
            </w:r>
            <w:r>
              <w:rPr>
                <w:rFonts w:ascii="標楷體" w:eastAsia="標楷體" w:hAnsi="標楷體" w:cs="標楷體" w:hint="eastAsia"/>
              </w:rPr>
              <w:t>的好友聊天談未來，已知全球劃分為</w:t>
            </w:r>
            <w:r>
              <w:rPr>
                <w:rFonts w:ascii="標楷體" w:eastAsia="標楷體" w:hAnsi="標楷體" w:cs="標楷體"/>
              </w:rPr>
              <w:t>24</w:t>
            </w:r>
            <w:r>
              <w:rPr>
                <w:rFonts w:ascii="標楷體" w:eastAsia="標楷體" w:hAnsi="標楷體" w:cs="標楷體" w:hint="eastAsia"/>
              </w:rPr>
              <w:t>個時區，以位於</w:t>
            </w:r>
            <w:r w:rsidRPr="00436EEA">
              <w:rPr>
                <w:rFonts w:ascii="標楷體" w:eastAsia="標楷體" w:hAnsi="標楷體" w:cs="標楷體" w:hint="eastAsia"/>
                <w:u w:val="single"/>
              </w:rPr>
              <w:t>英國倫敦格林威治</w:t>
            </w:r>
            <w:r>
              <w:rPr>
                <w:rFonts w:ascii="標楷體" w:eastAsia="標楷體" w:hAnsi="標楷體" w:cs="標楷體" w:hint="eastAsia"/>
              </w:rPr>
              <w:t>的子午線為計時標準，經度每差</w:t>
            </w:r>
            <w:r>
              <w:rPr>
                <w:rFonts w:ascii="標楷體" w:eastAsia="標楷體" w:hAnsi="標楷體" w:cs="標楷體"/>
              </w:rPr>
              <w:t>15</w:t>
            </w:r>
            <w:r>
              <w:rPr>
                <w:rFonts w:ascii="標楷體" w:eastAsia="標楷體" w:hAnsi="標楷體" w:cs="標楷體" w:hint="eastAsia"/>
              </w:rPr>
              <w:t>度就產生</w:t>
            </w:r>
            <w:r>
              <w:rPr>
                <w:rFonts w:ascii="標楷體" w:eastAsia="標楷體" w:hAnsi="標楷體" w:cs="標楷體"/>
              </w:rPr>
              <w:t>1</w:t>
            </w:r>
            <w:r>
              <w:rPr>
                <w:rFonts w:ascii="標楷體" w:eastAsia="標楷體" w:hAnsi="標楷體" w:cs="標楷體" w:hint="eastAsia"/>
              </w:rPr>
              <w:t>小時的時差，向東增加</w:t>
            </w:r>
            <w:r>
              <w:rPr>
                <w:rFonts w:ascii="標楷體" w:eastAsia="標楷體" w:hAnsi="標楷體" w:cs="標楷體"/>
              </w:rPr>
              <w:t>1</w:t>
            </w:r>
            <w:r>
              <w:rPr>
                <w:rFonts w:ascii="標楷體" w:eastAsia="標楷體" w:hAnsi="標楷體" w:cs="標楷體" w:hint="eastAsia"/>
              </w:rPr>
              <w:t>小時、向西減少</w:t>
            </w:r>
            <w:r>
              <w:rPr>
                <w:rFonts w:ascii="標楷體" w:eastAsia="標楷體" w:hAnsi="標楷體" w:cs="標楷體"/>
              </w:rPr>
              <w:t>1</w:t>
            </w:r>
            <w:r>
              <w:rPr>
                <w:rFonts w:ascii="標楷體" w:eastAsia="標楷體" w:hAnsi="標楷體" w:cs="標楷體" w:hint="eastAsia"/>
              </w:rPr>
              <w:t>小時，時差表如表所示，則：</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45"/>
              <w:gridCol w:w="746"/>
              <w:gridCol w:w="746"/>
              <w:gridCol w:w="745"/>
              <w:gridCol w:w="746"/>
              <w:gridCol w:w="746"/>
              <w:gridCol w:w="746"/>
              <w:gridCol w:w="746"/>
              <w:gridCol w:w="746"/>
            </w:tblGrid>
            <w:tr w:rsidR="00C15513">
              <w:trPr>
                <w:trHeight w:val="900"/>
              </w:trPr>
              <w:tc>
                <w:tcPr>
                  <w:tcW w:w="745" w:type="dxa"/>
                  <w:tcBorders>
                    <w:top w:val="single" w:sz="4" w:space="0" w:color="auto"/>
                    <w:left w:val="single" w:sz="4" w:space="0" w:color="auto"/>
                    <w:bottom w:val="single" w:sz="4" w:space="0" w:color="auto"/>
                    <w:right w:val="single" w:sz="4" w:space="0" w:color="auto"/>
                  </w:tcBorders>
                </w:tcPr>
                <w:p w:rsidR="00C15513" w:rsidRDefault="00C15513" w:rsidP="0092305B">
                  <w:pPr>
                    <w:framePr w:hSpace="180" w:wrap="around" w:vAnchor="text" w:hAnchor="margin" w:xAlign="center" w:y="151"/>
                    <w:suppressOverlap/>
                    <w:rPr>
                      <w:rFonts w:ascii="標楷體" w:eastAsia="標楷體" w:hAnsi="標楷體"/>
                    </w:rPr>
                  </w:pPr>
                  <w:r>
                    <w:rPr>
                      <w:rFonts w:ascii="標楷體" w:eastAsia="標楷體" w:hAnsi="標楷體" w:cs="標楷體" w:hint="eastAsia"/>
                    </w:rPr>
                    <w:t>地區</w:t>
                  </w:r>
                </w:p>
              </w:tc>
              <w:tc>
                <w:tcPr>
                  <w:tcW w:w="746" w:type="dxa"/>
                  <w:tcBorders>
                    <w:top w:val="single" w:sz="4" w:space="0" w:color="auto"/>
                    <w:left w:val="single" w:sz="4" w:space="0" w:color="auto"/>
                    <w:bottom w:val="single" w:sz="4" w:space="0" w:color="auto"/>
                    <w:right w:val="single" w:sz="4" w:space="0" w:color="auto"/>
                  </w:tcBorders>
                </w:tcPr>
                <w:p w:rsidR="00C15513" w:rsidRDefault="00C15513" w:rsidP="0092305B">
                  <w:pPr>
                    <w:framePr w:hSpace="180" w:wrap="around" w:vAnchor="text" w:hAnchor="margin" w:xAlign="center" w:y="151"/>
                    <w:suppressOverlap/>
                    <w:rPr>
                      <w:rFonts w:ascii="標楷體" w:eastAsia="標楷體" w:hAnsi="標楷體"/>
                    </w:rPr>
                  </w:pPr>
                  <w:r>
                    <w:rPr>
                      <w:rFonts w:ascii="標楷體" w:eastAsia="標楷體" w:hAnsi="標楷體" w:cs="標楷體" w:hint="eastAsia"/>
                    </w:rPr>
                    <w:t>倫敦</w:t>
                  </w:r>
                </w:p>
              </w:tc>
              <w:tc>
                <w:tcPr>
                  <w:tcW w:w="746" w:type="dxa"/>
                  <w:tcBorders>
                    <w:top w:val="single" w:sz="4" w:space="0" w:color="auto"/>
                    <w:left w:val="single" w:sz="4" w:space="0" w:color="auto"/>
                    <w:bottom w:val="single" w:sz="4" w:space="0" w:color="auto"/>
                    <w:right w:val="single" w:sz="4" w:space="0" w:color="auto"/>
                  </w:tcBorders>
                </w:tcPr>
                <w:p w:rsidR="00C15513" w:rsidRDefault="00C15513" w:rsidP="0092305B">
                  <w:pPr>
                    <w:framePr w:hSpace="180" w:wrap="around" w:vAnchor="text" w:hAnchor="margin" w:xAlign="center" w:y="151"/>
                    <w:suppressOverlap/>
                    <w:rPr>
                      <w:rFonts w:ascii="標楷體" w:eastAsia="標楷體" w:hAnsi="標楷體"/>
                    </w:rPr>
                  </w:pPr>
                  <w:r>
                    <w:rPr>
                      <w:rFonts w:ascii="標楷體" w:eastAsia="標楷體" w:hAnsi="標楷體" w:cs="標楷體" w:hint="eastAsia"/>
                    </w:rPr>
                    <w:t>台灣</w:t>
                  </w:r>
                </w:p>
              </w:tc>
              <w:tc>
                <w:tcPr>
                  <w:tcW w:w="745" w:type="dxa"/>
                  <w:tcBorders>
                    <w:top w:val="single" w:sz="4" w:space="0" w:color="auto"/>
                    <w:left w:val="single" w:sz="4" w:space="0" w:color="auto"/>
                    <w:bottom w:val="single" w:sz="4" w:space="0" w:color="auto"/>
                    <w:right w:val="single" w:sz="4" w:space="0" w:color="auto"/>
                  </w:tcBorders>
                </w:tcPr>
                <w:p w:rsidR="00C15513" w:rsidRDefault="00C15513" w:rsidP="0092305B">
                  <w:pPr>
                    <w:framePr w:hSpace="180" w:wrap="around" w:vAnchor="text" w:hAnchor="margin" w:xAlign="center" w:y="151"/>
                    <w:suppressOverlap/>
                    <w:rPr>
                      <w:rFonts w:ascii="標楷體" w:eastAsia="標楷體" w:hAnsi="標楷體"/>
                    </w:rPr>
                  </w:pPr>
                  <w:r>
                    <w:rPr>
                      <w:rFonts w:ascii="標楷體" w:eastAsia="標楷體" w:hAnsi="標楷體" w:cs="標楷體" w:hint="eastAsia"/>
                    </w:rPr>
                    <w:t>日本</w:t>
                  </w:r>
                </w:p>
              </w:tc>
              <w:tc>
                <w:tcPr>
                  <w:tcW w:w="746" w:type="dxa"/>
                  <w:tcBorders>
                    <w:top w:val="single" w:sz="4" w:space="0" w:color="auto"/>
                    <w:left w:val="single" w:sz="4" w:space="0" w:color="auto"/>
                    <w:bottom w:val="single" w:sz="4" w:space="0" w:color="auto"/>
                    <w:right w:val="single" w:sz="4" w:space="0" w:color="auto"/>
                  </w:tcBorders>
                </w:tcPr>
                <w:p w:rsidR="00C15513" w:rsidRDefault="00C15513" w:rsidP="0092305B">
                  <w:pPr>
                    <w:framePr w:hSpace="180" w:wrap="around" w:vAnchor="text" w:hAnchor="margin" w:xAlign="center" w:y="151"/>
                    <w:suppressOverlap/>
                    <w:rPr>
                      <w:rFonts w:ascii="標楷體" w:eastAsia="標楷體" w:hAnsi="標楷體"/>
                    </w:rPr>
                  </w:pPr>
                  <w:r>
                    <w:rPr>
                      <w:rFonts w:ascii="標楷體" w:eastAsia="標楷體" w:hAnsi="標楷體" w:cs="標楷體" w:hint="eastAsia"/>
                    </w:rPr>
                    <w:t>義大利</w:t>
                  </w:r>
                </w:p>
              </w:tc>
              <w:tc>
                <w:tcPr>
                  <w:tcW w:w="746" w:type="dxa"/>
                  <w:tcBorders>
                    <w:top w:val="single" w:sz="4" w:space="0" w:color="auto"/>
                    <w:left w:val="single" w:sz="4" w:space="0" w:color="auto"/>
                    <w:bottom w:val="single" w:sz="4" w:space="0" w:color="auto"/>
                    <w:right w:val="single" w:sz="4" w:space="0" w:color="auto"/>
                  </w:tcBorders>
                </w:tcPr>
                <w:p w:rsidR="00C15513" w:rsidRDefault="00C15513" w:rsidP="0092305B">
                  <w:pPr>
                    <w:framePr w:hSpace="180" w:wrap="around" w:vAnchor="text" w:hAnchor="margin" w:xAlign="center" w:y="151"/>
                    <w:suppressOverlap/>
                    <w:rPr>
                      <w:rFonts w:ascii="標楷體" w:eastAsia="標楷體" w:hAnsi="標楷體"/>
                    </w:rPr>
                  </w:pPr>
                  <w:r>
                    <w:rPr>
                      <w:rFonts w:ascii="標楷體" w:eastAsia="標楷體" w:hAnsi="標楷體" w:cs="標楷體" w:hint="eastAsia"/>
                    </w:rPr>
                    <w:t>美國東部</w:t>
                  </w:r>
                </w:p>
              </w:tc>
              <w:tc>
                <w:tcPr>
                  <w:tcW w:w="746" w:type="dxa"/>
                  <w:tcBorders>
                    <w:top w:val="single" w:sz="4" w:space="0" w:color="auto"/>
                    <w:left w:val="single" w:sz="4" w:space="0" w:color="auto"/>
                    <w:bottom w:val="single" w:sz="4" w:space="0" w:color="auto"/>
                    <w:right w:val="single" w:sz="4" w:space="0" w:color="auto"/>
                  </w:tcBorders>
                </w:tcPr>
                <w:p w:rsidR="00C15513" w:rsidRDefault="00C15513" w:rsidP="0092305B">
                  <w:pPr>
                    <w:framePr w:hSpace="180" w:wrap="around" w:vAnchor="text" w:hAnchor="margin" w:xAlign="center" w:y="151"/>
                    <w:suppressOverlap/>
                    <w:rPr>
                      <w:rFonts w:ascii="標楷體" w:eastAsia="標楷體" w:hAnsi="標楷體"/>
                    </w:rPr>
                  </w:pPr>
                  <w:r>
                    <w:rPr>
                      <w:rFonts w:ascii="標楷體" w:eastAsia="標楷體" w:hAnsi="標楷體" w:cs="標楷體" w:hint="eastAsia"/>
                    </w:rPr>
                    <w:t>美國西部</w:t>
                  </w:r>
                </w:p>
              </w:tc>
              <w:tc>
                <w:tcPr>
                  <w:tcW w:w="746" w:type="dxa"/>
                  <w:tcBorders>
                    <w:top w:val="single" w:sz="4" w:space="0" w:color="auto"/>
                    <w:left w:val="single" w:sz="4" w:space="0" w:color="auto"/>
                    <w:bottom w:val="single" w:sz="4" w:space="0" w:color="auto"/>
                    <w:right w:val="single" w:sz="4" w:space="0" w:color="auto"/>
                  </w:tcBorders>
                </w:tcPr>
                <w:p w:rsidR="00C15513" w:rsidRDefault="00C15513" w:rsidP="0092305B">
                  <w:pPr>
                    <w:framePr w:hSpace="180" w:wrap="around" w:vAnchor="text" w:hAnchor="margin" w:xAlign="center" w:y="151"/>
                    <w:suppressOverlap/>
                    <w:rPr>
                      <w:rFonts w:ascii="標楷體" w:eastAsia="標楷體" w:hAnsi="標楷體"/>
                    </w:rPr>
                  </w:pPr>
                  <w:r>
                    <w:rPr>
                      <w:rFonts w:ascii="標楷體" w:eastAsia="標楷體" w:hAnsi="標楷體" w:cs="標楷體" w:hint="eastAsia"/>
                    </w:rPr>
                    <w:t>法國</w:t>
                  </w:r>
                </w:p>
              </w:tc>
              <w:tc>
                <w:tcPr>
                  <w:tcW w:w="746" w:type="dxa"/>
                  <w:tcBorders>
                    <w:top w:val="single" w:sz="4" w:space="0" w:color="auto"/>
                    <w:left w:val="single" w:sz="4" w:space="0" w:color="auto"/>
                    <w:bottom w:val="single" w:sz="4" w:space="0" w:color="auto"/>
                    <w:right w:val="single" w:sz="4" w:space="0" w:color="auto"/>
                  </w:tcBorders>
                </w:tcPr>
                <w:p w:rsidR="00C15513" w:rsidRDefault="00C15513" w:rsidP="0092305B">
                  <w:pPr>
                    <w:framePr w:hSpace="180" w:wrap="around" w:vAnchor="text" w:hAnchor="margin" w:xAlign="center" w:y="151"/>
                    <w:suppressOverlap/>
                    <w:rPr>
                      <w:rFonts w:ascii="標楷體" w:eastAsia="標楷體" w:hAnsi="標楷體"/>
                    </w:rPr>
                  </w:pPr>
                  <w:r>
                    <w:rPr>
                      <w:rFonts w:ascii="標楷體" w:eastAsia="標楷體" w:hAnsi="標楷體" w:cs="標楷體" w:hint="eastAsia"/>
                    </w:rPr>
                    <w:t>澳洲</w:t>
                  </w:r>
                </w:p>
              </w:tc>
            </w:tr>
            <w:tr w:rsidR="00C15513">
              <w:trPr>
                <w:trHeight w:val="900"/>
              </w:trPr>
              <w:tc>
                <w:tcPr>
                  <w:tcW w:w="745" w:type="dxa"/>
                  <w:tcBorders>
                    <w:top w:val="single" w:sz="4" w:space="0" w:color="auto"/>
                    <w:left w:val="single" w:sz="4" w:space="0" w:color="auto"/>
                    <w:bottom w:val="single" w:sz="4" w:space="0" w:color="auto"/>
                    <w:right w:val="single" w:sz="4" w:space="0" w:color="auto"/>
                  </w:tcBorders>
                </w:tcPr>
                <w:p w:rsidR="00C15513" w:rsidRDefault="00C15513" w:rsidP="0092305B">
                  <w:pPr>
                    <w:framePr w:hSpace="180" w:wrap="around" w:vAnchor="text" w:hAnchor="margin" w:xAlign="center" w:y="151"/>
                    <w:suppressOverlap/>
                    <w:rPr>
                      <w:rFonts w:ascii="標楷體" w:eastAsia="標楷體" w:hAnsi="標楷體"/>
                    </w:rPr>
                  </w:pPr>
                  <w:r>
                    <w:rPr>
                      <w:rFonts w:ascii="標楷體" w:eastAsia="標楷體" w:hAnsi="標楷體" w:cs="標楷體" w:hint="eastAsia"/>
                    </w:rPr>
                    <w:t>時差</w:t>
                  </w:r>
                </w:p>
              </w:tc>
              <w:tc>
                <w:tcPr>
                  <w:tcW w:w="746" w:type="dxa"/>
                  <w:tcBorders>
                    <w:top w:val="single" w:sz="4" w:space="0" w:color="auto"/>
                    <w:left w:val="single" w:sz="4" w:space="0" w:color="auto"/>
                    <w:bottom w:val="single" w:sz="4" w:space="0" w:color="auto"/>
                    <w:right w:val="single" w:sz="4" w:space="0" w:color="auto"/>
                  </w:tcBorders>
                </w:tcPr>
                <w:p w:rsidR="00C15513" w:rsidRDefault="00C15513" w:rsidP="0092305B">
                  <w:pPr>
                    <w:framePr w:hSpace="180" w:wrap="around" w:vAnchor="text" w:hAnchor="margin" w:xAlign="center" w:y="151"/>
                    <w:suppressOverlap/>
                    <w:rPr>
                      <w:rFonts w:ascii="標楷體" w:eastAsia="標楷體" w:hAnsi="標楷體" w:cs="標楷體"/>
                    </w:rPr>
                  </w:pPr>
                  <w:r>
                    <w:rPr>
                      <w:rFonts w:ascii="標楷體" w:eastAsia="標楷體" w:hAnsi="標楷體" w:cs="標楷體"/>
                    </w:rPr>
                    <w:t>0</w:t>
                  </w:r>
                </w:p>
              </w:tc>
              <w:tc>
                <w:tcPr>
                  <w:tcW w:w="746" w:type="dxa"/>
                  <w:tcBorders>
                    <w:top w:val="single" w:sz="4" w:space="0" w:color="auto"/>
                    <w:left w:val="single" w:sz="4" w:space="0" w:color="auto"/>
                    <w:bottom w:val="single" w:sz="4" w:space="0" w:color="auto"/>
                    <w:right w:val="single" w:sz="4" w:space="0" w:color="auto"/>
                  </w:tcBorders>
                </w:tcPr>
                <w:p w:rsidR="00C15513" w:rsidRDefault="00C15513" w:rsidP="0092305B">
                  <w:pPr>
                    <w:framePr w:hSpace="180" w:wrap="around" w:vAnchor="text" w:hAnchor="margin" w:xAlign="center" w:y="151"/>
                    <w:suppressOverlap/>
                    <w:rPr>
                      <w:rFonts w:ascii="標楷體" w:eastAsia="標楷體" w:hAnsi="標楷體"/>
                    </w:rPr>
                  </w:pPr>
                  <w:r w:rsidRPr="00614962">
                    <w:rPr>
                      <w:rFonts w:ascii="標楷體" w:eastAsia="標楷體" w:hAnsi="標楷體"/>
                      <w:position w:val="-6"/>
                    </w:rPr>
                    <w:object w:dxaOrig="360" w:dyaOrig="279">
                      <v:shape id="_x0000_i1026" type="#_x0000_t75" style="width:18pt;height:14.25pt" o:ole="">
                        <v:imagedata r:id="rId13" o:title=""/>
                      </v:shape>
                      <o:OLEObject Type="Embed" ProgID="Equation.3" ShapeID="_x0000_i1026" DrawAspect="Content" ObjectID="_1414384674" r:id="rId14"/>
                    </w:object>
                  </w:r>
                </w:p>
              </w:tc>
              <w:tc>
                <w:tcPr>
                  <w:tcW w:w="745" w:type="dxa"/>
                  <w:tcBorders>
                    <w:top w:val="single" w:sz="4" w:space="0" w:color="auto"/>
                    <w:left w:val="single" w:sz="4" w:space="0" w:color="auto"/>
                    <w:bottom w:val="single" w:sz="4" w:space="0" w:color="auto"/>
                    <w:right w:val="single" w:sz="4" w:space="0" w:color="auto"/>
                  </w:tcBorders>
                </w:tcPr>
                <w:p w:rsidR="00C15513" w:rsidRDefault="00C15513" w:rsidP="0092305B">
                  <w:pPr>
                    <w:framePr w:hSpace="180" w:wrap="around" w:vAnchor="text" w:hAnchor="margin" w:xAlign="center" w:y="151"/>
                    <w:suppressOverlap/>
                    <w:rPr>
                      <w:rFonts w:ascii="標楷體" w:eastAsia="標楷體" w:hAnsi="標楷體"/>
                    </w:rPr>
                  </w:pPr>
                  <w:r w:rsidRPr="00614962">
                    <w:rPr>
                      <w:rFonts w:ascii="標楷體" w:eastAsia="標楷體" w:hAnsi="標楷體"/>
                      <w:position w:val="-6"/>
                    </w:rPr>
                    <w:object w:dxaOrig="380" w:dyaOrig="279">
                      <v:shape id="_x0000_i1027" type="#_x0000_t75" style="width:18.75pt;height:14.25pt" o:ole="">
                        <v:imagedata r:id="rId15" o:title=""/>
                      </v:shape>
                      <o:OLEObject Type="Embed" ProgID="Equation.3" ShapeID="_x0000_i1027" DrawAspect="Content" ObjectID="_1414384675" r:id="rId16"/>
                    </w:object>
                  </w:r>
                </w:p>
              </w:tc>
              <w:tc>
                <w:tcPr>
                  <w:tcW w:w="746" w:type="dxa"/>
                  <w:tcBorders>
                    <w:top w:val="single" w:sz="4" w:space="0" w:color="auto"/>
                    <w:left w:val="single" w:sz="4" w:space="0" w:color="auto"/>
                    <w:bottom w:val="single" w:sz="4" w:space="0" w:color="auto"/>
                    <w:right w:val="single" w:sz="4" w:space="0" w:color="auto"/>
                  </w:tcBorders>
                </w:tcPr>
                <w:p w:rsidR="00C15513" w:rsidRDefault="00C15513" w:rsidP="0092305B">
                  <w:pPr>
                    <w:framePr w:hSpace="180" w:wrap="around" w:vAnchor="text" w:hAnchor="margin" w:xAlign="center" w:y="151"/>
                    <w:suppressOverlap/>
                    <w:rPr>
                      <w:rFonts w:ascii="標楷體" w:eastAsia="標楷體" w:hAnsi="標楷體"/>
                    </w:rPr>
                  </w:pPr>
                  <w:r w:rsidRPr="00614962">
                    <w:rPr>
                      <w:rFonts w:ascii="標楷體" w:eastAsia="標楷體" w:hAnsi="標楷體"/>
                      <w:position w:val="-4"/>
                    </w:rPr>
                    <w:object w:dxaOrig="340" w:dyaOrig="260">
                      <v:shape id="_x0000_i1028" type="#_x0000_t75" style="width:17.25pt;height:12.75pt" o:ole="">
                        <v:imagedata r:id="rId17" o:title=""/>
                      </v:shape>
                      <o:OLEObject Type="Embed" ProgID="Equation.3" ShapeID="_x0000_i1028" DrawAspect="Content" ObjectID="_1414384676" r:id="rId18"/>
                    </w:object>
                  </w:r>
                </w:p>
              </w:tc>
              <w:tc>
                <w:tcPr>
                  <w:tcW w:w="746" w:type="dxa"/>
                  <w:tcBorders>
                    <w:top w:val="single" w:sz="4" w:space="0" w:color="auto"/>
                    <w:left w:val="single" w:sz="4" w:space="0" w:color="auto"/>
                    <w:bottom w:val="single" w:sz="4" w:space="0" w:color="auto"/>
                    <w:right w:val="single" w:sz="4" w:space="0" w:color="auto"/>
                  </w:tcBorders>
                </w:tcPr>
                <w:p w:rsidR="00C15513" w:rsidRDefault="00C15513" w:rsidP="0092305B">
                  <w:pPr>
                    <w:framePr w:hSpace="180" w:wrap="around" w:vAnchor="text" w:hAnchor="margin" w:xAlign="center" w:y="151"/>
                    <w:suppressOverlap/>
                    <w:rPr>
                      <w:rFonts w:ascii="標楷體" w:eastAsia="標楷體" w:hAnsi="標楷體"/>
                    </w:rPr>
                  </w:pPr>
                  <w:r w:rsidRPr="00614962">
                    <w:rPr>
                      <w:rFonts w:ascii="標楷體" w:eastAsia="標楷體" w:hAnsi="標楷體"/>
                      <w:position w:val="-6"/>
                    </w:rPr>
                    <w:object w:dxaOrig="360" w:dyaOrig="279">
                      <v:shape id="_x0000_i1029" type="#_x0000_t75" style="width:18pt;height:14.25pt" o:ole="">
                        <v:imagedata r:id="rId19" o:title=""/>
                      </v:shape>
                      <o:OLEObject Type="Embed" ProgID="Equation.3" ShapeID="_x0000_i1029" DrawAspect="Content" ObjectID="_1414384677" r:id="rId20"/>
                    </w:object>
                  </w:r>
                </w:p>
              </w:tc>
              <w:tc>
                <w:tcPr>
                  <w:tcW w:w="746" w:type="dxa"/>
                  <w:tcBorders>
                    <w:top w:val="single" w:sz="4" w:space="0" w:color="auto"/>
                    <w:left w:val="single" w:sz="4" w:space="0" w:color="auto"/>
                    <w:bottom w:val="single" w:sz="4" w:space="0" w:color="auto"/>
                    <w:right w:val="single" w:sz="4" w:space="0" w:color="auto"/>
                  </w:tcBorders>
                </w:tcPr>
                <w:p w:rsidR="00C15513" w:rsidRDefault="00C15513" w:rsidP="0092305B">
                  <w:pPr>
                    <w:framePr w:hSpace="180" w:wrap="around" w:vAnchor="text" w:hAnchor="margin" w:xAlign="center" w:y="151"/>
                    <w:suppressOverlap/>
                    <w:rPr>
                      <w:rFonts w:ascii="標楷體" w:eastAsia="標楷體" w:hAnsi="標楷體"/>
                    </w:rPr>
                  </w:pPr>
                  <w:r w:rsidRPr="00614962">
                    <w:rPr>
                      <w:rFonts w:ascii="標楷體" w:eastAsia="標楷體" w:hAnsi="標楷體"/>
                      <w:position w:val="-6"/>
                    </w:rPr>
                    <w:object w:dxaOrig="380" w:dyaOrig="279">
                      <v:shape id="_x0000_i1030" type="#_x0000_t75" style="width:18.75pt;height:14.25pt" o:ole="">
                        <v:imagedata r:id="rId21" o:title=""/>
                      </v:shape>
                      <o:OLEObject Type="Embed" ProgID="Equation.3" ShapeID="_x0000_i1030" DrawAspect="Content" ObjectID="_1414384678" r:id="rId22"/>
                    </w:object>
                  </w:r>
                </w:p>
              </w:tc>
              <w:tc>
                <w:tcPr>
                  <w:tcW w:w="746" w:type="dxa"/>
                  <w:tcBorders>
                    <w:top w:val="single" w:sz="4" w:space="0" w:color="auto"/>
                    <w:left w:val="single" w:sz="4" w:space="0" w:color="auto"/>
                    <w:bottom w:val="single" w:sz="4" w:space="0" w:color="auto"/>
                    <w:right w:val="single" w:sz="4" w:space="0" w:color="auto"/>
                  </w:tcBorders>
                </w:tcPr>
                <w:p w:rsidR="00C15513" w:rsidRDefault="00C15513" w:rsidP="0092305B">
                  <w:pPr>
                    <w:framePr w:hSpace="180" w:wrap="around" w:vAnchor="text" w:hAnchor="margin" w:xAlign="center" w:y="151"/>
                    <w:suppressOverlap/>
                    <w:rPr>
                      <w:rFonts w:ascii="標楷體" w:eastAsia="標楷體" w:hAnsi="標楷體"/>
                    </w:rPr>
                  </w:pPr>
                  <w:r w:rsidRPr="00614962">
                    <w:rPr>
                      <w:rFonts w:ascii="標楷體" w:eastAsia="標楷體" w:hAnsi="標楷體"/>
                      <w:position w:val="-4"/>
                    </w:rPr>
                    <w:object w:dxaOrig="340" w:dyaOrig="260">
                      <v:shape id="_x0000_i1031" type="#_x0000_t75" style="width:17.25pt;height:12.75pt" o:ole="">
                        <v:imagedata r:id="rId23" o:title=""/>
                      </v:shape>
                      <o:OLEObject Type="Embed" ProgID="Equation.3" ShapeID="_x0000_i1031" DrawAspect="Content" ObjectID="_1414384679" r:id="rId24"/>
                    </w:object>
                  </w:r>
                </w:p>
              </w:tc>
              <w:tc>
                <w:tcPr>
                  <w:tcW w:w="746" w:type="dxa"/>
                  <w:tcBorders>
                    <w:top w:val="single" w:sz="4" w:space="0" w:color="auto"/>
                    <w:left w:val="single" w:sz="4" w:space="0" w:color="auto"/>
                    <w:bottom w:val="single" w:sz="4" w:space="0" w:color="auto"/>
                    <w:right w:val="single" w:sz="4" w:space="0" w:color="auto"/>
                  </w:tcBorders>
                </w:tcPr>
                <w:p w:rsidR="00C15513" w:rsidRDefault="00C15513" w:rsidP="0092305B">
                  <w:pPr>
                    <w:framePr w:hSpace="180" w:wrap="around" w:vAnchor="text" w:hAnchor="margin" w:xAlign="center" w:y="151"/>
                    <w:suppressOverlap/>
                    <w:rPr>
                      <w:rFonts w:ascii="標楷體" w:eastAsia="標楷體" w:hAnsi="標楷體"/>
                    </w:rPr>
                  </w:pPr>
                  <w:r w:rsidRPr="00614962">
                    <w:rPr>
                      <w:rFonts w:ascii="標楷體" w:eastAsia="標楷體" w:hAnsi="標楷體"/>
                      <w:position w:val="-6"/>
                    </w:rPr>
                    <w:object w:dxaOrig="480" w:dyaOrig="279">
                      <v:shape id="_x0000_i1032" type="#_x0000_t75" style="width:24pt;height:14.25pt" o:ole="">
                        <v:imagedata r:id="rId25" o:title=""/>
                      </v:shape>
                      <o:OLEObject Type="Embed" ProgID="Equation.3" ShapeID="_x0000_i1032" DrawAspect="Content" ObjectID="_1414384680" r:id="rId26"/>
                    </w:object>
                  </w:r>
                </w:p>
              </w:tc>
            </w:tr>
          </w:tbl>
          <w:p w:rsidR="00C15513" w:rsidRDefault="00C15513" w:rsidP="007A67D8">
            <w:pPr>
              <w:rPr>
                <w:rFonts w:ascii="標楷體" w:eastAsia="標楷體" w:hAnsi="標楷體"/>
                <w:bdr w:val="single" w:sz="4" w:space="0" w:color="auto"/>
              </w:rPr>
            </w:pPr>
          </w:p>
          <w:p w:rsidR="00C15513" w:rsidRDefault="00C15513" w:rsidP="007A67D8">
            <w:pPr>
              <w:rPr>
                <w:rFonts w:ascii="標楷體" w:eastAsia="標楷體" w:hAnsi="標楷體"/>
                <w:bdr w:val="single" w:sz="4" w:space="0" w:color="auto"/>
              </w:rPr>
            </w:pPr>
            <w:r w:rsidRPr="00614962">
              <w:rPr>
                <w:rFonts w:ascii="標楷體" w:eastAsia="標楷體" w:hAnsi="標楷體" w:cs="標楷體" w:hint="eastAsia"/>
                <w:bdr w:val="single" w:sz="4" w:space="0" w:color="auto"/>
              </w:rPr>
              <w:t>問題</w:t>
            </w:r>
            <w:r w:rsidRPr="00614962">
              <w:rPr>
                <w:rFonts w:ascii="標楷體" w:eastAsia="標楷體" w:hAnsi="標楷體" w:cs="標楷體"/>
                <w:bdr w:val="single" w:sz="4" w:space="0" w:color="auto"/>
              </w:rPr>
              <w:t>1</w:t>
            </w:r>
          </w:p>
          <w:p w:rsidR="00C15513" w:rsidRDefault="00C15513" w:rsidP="007A67D8">
            <w:pPr>
              <w:rPr>
                <w:rFonts w:ascii="標楷體" w:eastAsia="標楷體" w:hAnsi="標楷體"/>
              </w:rPr>
            </w:pPr>
            <w:r>
              <w:rPr>
                <w:rFonts w:ascii="標楷體" w:eastAsia="標楷體" w:hAnsi="標楷體" w:cs="標楷體" w:hint="eastAsia"/>
              </w:rPr>
              <w:t>若</w:t>
            </w:r>
            <w:r w:rsidRPr="00614962">
              <w:rPr>
                <w:rFonts w:ascii="標楷體" w:eastAsia="標楷體" w:hAnsi="標楷體" w:cs="標楷體" w:hint="eastAsia"/>
                <w:u w:val="single"/>
              </w:rPr>
              <w:t>小翰</w:t>
            </w:r>
            <w:r>
              <w:rPr>
                <w:rFonts w:ascii="標楷體" w:eastAsia="標楷體" w:hAnsi="標楷體" w:cs="標楷體" w:hint="eastAsia"/>
              </w:rPr>
              <w:t>於</w:t>
            </w:r>
            <w:r w:rsidRPr="00614962">
              <w:rPr>
                <w:rFonts w:ascii="標楷體" w:eastAsia="標楷體" w:hAnsi="標楷體" w:cs="標楷體"/>
              </w:rPr>
              <w:t>11</w:t>
            </w:r>
            <w:r w:rsidRPr="00614962">
              <w:rPr>
                <w:rFonts w:ascii="標楷體" w:eastAsia="標楷體" w:hAnsi="標楷體" w:cs="標楷體" w:hint="eastAsia"/>
              </w:rPr>
              <w:t>月</w:t>
            </w:r>
            <w:r w:rsidRPr="00614962">
              <w:rPr>
                <w:rFonts w:ascii="標楷體" w:eastAsia="標楷體" w:hAnsi="標楷體" w:cs="標楷體"/>
              </w:rPr>
              <w:t>15</w:t>
            </w:r>
            <w:r w:rsidRPr="00614962">
              <w:rPr>
                <w:rFonts w:ascii="標楷體" w:eastAsia="標楷體" w:hAnsi="標楷體" w:cs="標楷體" w:hint="eastAsia"/>
              </w:rPr>
              <w:t>日晚上</w:t>
            </w:r>
            <w:r w:rsidRPr="00614962">
              <w:rPr>
                <w:rFonts w:ascii="標楷體" w:eastAsia="標楷體" w:hAnsi="標楷體" w:cs="標楷體"/>
              </w:rPr>
              <w:t>10</w:t>
            </w:r>
            <w:r w:rsidRPr="00614962">
              <w:rPr>
                <w:rFonts w:ascii="標楷體" w:eastAsia="標楷體" w:hAnsi="標楷體" w:cs="標楷體" w:hint="eastAsia"/>
              </w:rPr>
              <w:t>點</w:t>
            </w:r>
            <w:r>
              <w:rPr>
                <w:rFonts w:ascii="標楷體" w:eastAsia="標楷體" w:hAnsi="標楷體" w:cs="標楷體" w:hint="eastAsia"/>
              </w:rPr>
              <w:t>在</w:t>
            </w:r>
            <w:r>
              <w:rPr>
                <w:rFonts w:ascii="標楷體" w:eastAsia="標楷體" w:hAnsi="標楷體" w:cs="標楷體"/>
              </w:rPr>
              <w:t>fb</w:t>
            </w:r>
            <w:r>
              <w:rPr>
                <w:rFonts w:ascii="標楷體" w:eastAsia="標楷體" w:hAnsi="標楷體" w:cs="標楷體" w:hint="eastAsia"/>
              </w:rPr>
              <w:t>上與好友聊天，則</w:t>
            </w:r>
            <w:r w:rsidRPr="00614962">
              <w:rPr>
                <w:rFonts w:ascii="標楷體" w:eastAsia="標楷體" w:hAnsi="標楷體" w:cs="標楷體" w:hint="eastAsia"/>
                <w:u w:val="single"/>
              </w:rPr>
              <w:t>紐約</w:t>
            </w:r>
            <w:r>
              <w:rPr>
                <w:rFonts w:ascii="標楷體" w:eastAsia="標楷體" w:hAnsi="標楷體" w:cs="標楷體" w:hint="eastAsia"/>
              </w:rPr>
              <w:t>、</w:t>
            </w:r>
            <w:r w:rsidRPr="00614962">
              <w:rPr>
                <w:rFonts w:ascii="標楷體" w:eastAsia="標楷體" w:hAnsi="標楷體" w:cs="標楷體" w:hint="eastAsia"/>
                <w:u w:val="single"/>
              </w:rPr>
              <w:t>巴黎</w:t>
            </w:r>
            <w:r>
              <w:rPr>
                <w:rFonts w:ascii="標楷體" w:eastAsia="標楷體" w:hAnsi="標楷體" w:cs="標楷體" w:hint="eastAsia"/>
              </w:rPr>
              <w:t>、</w:t>
            </w:r>
          </w:p>
          <w:p w:rsidR="00C15513" w:rsidRDefault="00C15513" w:rsidP="007A67D8">
            <w:pPr>
              <w:rPr>
                <w:rFonts w:ascii="標楷體" w:eastAsia="標楷體" w:hAnsi="標楷體"/>
              </w:rPr>
            </w:pPr>
            <w:r w:rsidRPr="00614962">
              <w:rPr>
                <w:rFonts w:ascii="標楷體" w:eastAsia="標楷體" w:hAnsi="標楷體" w:cs="標楷體" w:hint="eastAsia"/>
                <w:u w:val="single"/>
              </w:rPr>
              <w:t>東京</w:t>
            </w:r>
            <w:r w:rsidRPr="00436EEA">
              <w:rPr>
                <w:rFonts w:ascii="標楷體" w:eastAsia="標楷體" w:hAnsi="標楷體" w:cs="標楷體" w:hint="eastAsia"/>
              </w:rPr>
              <w:t>的當地時間分別為何？</w:t>
            </w:r>
          </w:p>
          <w:p w:rsidR="00C15513" w:rsidRDefault="00C15513" w:rsidP="007A67D8">
            <w:pPr>
              <w:rPr>
                <w:rFonts w:ascii="標楷體" w:eastAsia="標楷體" w:hAnsi="標楷體"/>
              </w:rPr>
            </w:pPr>
          </w:p>
          <w:p w:rsidR="00C15513" w:rsidRDefault="00C15513" w:rsidP="007A67D8">
            <w:pPr>
              <w:rPr>
                <w:rFonts w:ascii="標楷體" w:eastAsia="標楷體" w:hAnsi="標楷體"/>
              </w:rPr>
            </w:pPr>
          </w:p>
          <w:p w:rsidR="00C15513" w:rsidRDefault="00C15513" w:rsidP="007A67D8">
            <w:pPr>
              <w:rPr>
                <w:rFonts w:ascii="標楷體" w:eastAsia="標楷體" w:hAnsi="標楷體"/>
              </w:rPr>
            </w:pPr>
          </w:p>
          <w:p w:rsidR="00C15513" w:rsidRDefault="00C15513" w:rsidP="007A67D8">
            <w:pPr>
              <w:rPr>
                <w:rFonts w:ascii="標楷體" w:eastAsia="標楷體" w:hAnsi="標楷體"/>
              </w:rPr>
            </w:pPr>
          </w:p>
          <w:p w:rsidR="00C15513" w:rsidRDefault="00C15513" w:rsidP="007A67D8">
            <w:pPr>
              <w:rPr>
                <w:rFonts w:ascii="標楷體" w:eastAsia="標楷體" w:hAnsi="標楷體"/>
              </w:rPr>
            </w:pPr>
          </w:p>
          <w:p w:rsidR="00C15513" w:rsidRDefault="00C15513" w:rsidP="007A67D8">
            <w:pPr>
              <w:rPr>
                <w:rFonts w:ascii="標楷體" w:eastAsia="標楷體" w:hAnsi="標楷體"/>
              </w:rPr>
            </w:pPr>
            <w:r>
              <w:rPr>
                <w:rFonts w:ascii="標楷體" w:eastAsia="標楷體" w:hAnsi="標楷體" w:cs="標楷體" w:hint="eastAsia"/>
                <w:bdr w:val="single" w:sz="4" w:space="0" w:color="auto"/>
              </w:rPr>
              <w:t>延伸</w:t>
            </w:r>
            <w:r w:rsidRPr="00614962">
              <w:rPr>
                <w:rFonts w:ascii="標楷體" w:eastAsia="標楷體" w:hAnsi="標楷體" w:cs="標楷體" w:hint="eastAsia"/>
                <w:bdr w:val="single" w:sz="4" w:space="0" w:color="auto"/>
              </w:rPr>
              <w:t>問題</w:t>
            </w:r>
          </w:p>
          <w:p w:rsidR="00C15513" w:rsidRDefault="00C15513" w:rsidP="007A67D8">
            <w:pPr>
              <w:rPr>
                <w:rFonts w:ascii="標楷體" w:eastAsia="標楷體" w:hAnsi="標楷體"/>
              </w:rPr>
            </w:pPr>
            <w:r>
              <w:rPr>
                <w:rFonts w:ascii="標楷體" w:eastAsia="標楷體" w:hAnsi="標楷體" w:cs="標楷體" w:hint="eastAsia"/>
              </w:rPr>
              <w:t>若</w:t>
            </w:r>
            <w:r w:rsidRPr="00436EEA">
              <w:rPr>
                <w:rFonts w:ascii="標楷體" w:eastAsia="標楷體" w:hAnsi="標楷體" w:cs="標楷體" w:hint="eastAsia"/>
                <w:u w:val="single"/>
              </w:rPr>
              <w:t>雪梨</w:t>
            </w:r>
            <w:r>
              <w:rPr>
                <w:rFonts w:ascii="標楷體" w:eastAsia="標楷體" w:hAnsi="標楷體" w:cs="標楷體" w:hint="eastAsia"/>
              </w:rPr>
              <w:t>時間為</w:t>
            </w:r>
            <w:r>
              <w:rPr>
                <w:rFonts w:ascii="標楷體" w:eastAsia="標楷體" w:hAnsi="標楷體" w:cs="標楷體"/>
              </w:rPr>
              <w:t>11</w:t>
            </w:r>
            <w:r>
              <w:rPr>
                <w:rFonts w:ascii="標楷體" w:eastAsia="標楷體" w:hAnsi="標楷體" w:cs="標楷體" w:hint="eastAsia"/>
              </w:rPr>
              <w:t>月</w:t>
            </w:r>
            <w:r>
              <w:rPr>
                <w:rFonts w:ascii="標楷體" w:eastAsia="標楷體" w:hAnsi="標楷體" w:cs="標楷體"/>
              </w:rPr>
              <w:t>15</w:t>
            </w:r>
            <w:r>
              <w:rPr>
                <w:rFonts w:ascii="標楷體" w:eastAsia="標楷體" w:hAnsi="標楷體" w:cs="標楷體" w:hint="eastAsia"/>
              </w:rPr>
              <w:t>日早上</w:t>
            </w:r>
            <w:r>
              <w:rPr>
                <w:rFonts w:ascii="標楷體" w:eastAsia="標楷體" w:hAnsi="標楷體" w:cs="標楷體"/>
              </w:rPr>
              <w:t>6</w:t>
            </w:r>
            <w:r>
              <w:rPr>
                <w:rFonts w:ascii="標楷體" w:eastAsia="標楷體" w:hAnsi="標楷體" w:cs="標楷體" w:hint="eastAsia"/>
              </w:rPr>
              <w:t>點，則</w:t>
            </w:r>
            <w:r w:rsidRPr="00436EEA">
              <w:rPr>
                <w:rFonts w:ascii="標楷體" w:eastAsia="標楷體" w:hAnsi="標楷體" w:cs="標楷體" w:hint="eastAsia"/>
                <w:u w:val="single"/>
              </w:rPr>
              <w:t>美國</w:t>
            </w:r>
            <w:r>
              <w:rPr>
                <w:rFonts w:ascii="標楷體" w:eastAsia="標楷體" w:hAnsi="標楷體" w:cs="標楷體" w:hint="eastAsia"/>
              </w:rPr>
              <w:t>西部的洛杉磯當地時間為何？</w:t>
            </w:r>
          </w:p>
          <w:p w:rsidR="00C15513" w:rsidRDefault="00C15513" w:rsidP="007A67D8">
            <w:pPr>
              <w:spacing w:line="400" w:lineRule="exact"/>
              <w:jc w:val="both"/>
              <w:rPr>
                <w:rFonts w:ascii="標楷體" w:eastAsia="標楷體" w:hAnsi="標楷體"/>
                <w:color w:val="000000"/>
              </w:rPr>
            </w:pPr>
          </w:p>
          <w:p w:rsidR="00C15513" w:rsidRDefault="00C15513" w:rsidP="007A67D8">
            <w:pPr>
              <w:spacing w:line="400" w:lineRule="exact"/>
              <w:jc w:val="both"/>
              <w:rPr>
                <w:rFonts w:ascii="標楷體" w:eastAsia="標楷體" w:hAnsi="標楷體"/>
                <w:color w:val="000000"/>
              </w:rPr>
            </w:pPr>
          </w:p>
          <w:p w:rsidR="00C15513" w:rsidRDefault="00C15513" w:rsidP="007A67D8">
            <w:pPr>
              <w:spacing w:line="400" w:lineRule="exact"/>
              <w:jc w:val="both"/>
              <w:rPr>
                <w:rFonts w:ascii="標楷體" w:eastAsia="標楷體" w:hAnsi="標楷體"/>
                <w:color w:val="000000"/>
              </w:rPr>
            </w:pPr>
          </w:p>
          <w:p w:rsidR="00C15513" w:rsidRPr="007A2514" w:rsidRDefault="00C15513" w:rsidP="007A67D8">
            <w:pPr>
              <w:spacing w:line="400" w:lineRule="exact"/>
              <w:jc w:val="both"/>
              <w:rPr>
                <w:rFonts w:ascii="標楷體" w:eastAsia="標楷體" w:hAnsi="標楷體"/>
                <w:color w:val="000000"/>
              </w:rPr>
            </w:pPr>
          </w:p>
          <w:p w:rsidR="00C15513" w:rsidRDefault="00C15513" w:rsidP="007A67D8">
            <w:pPr>
              <w:spacing w:line="400" w:lineRule="exact"/>
              <w:jc w:val="both"/>
              <w:rPr>
                <w:rFonts w:ascii="標楷體" w:eastAsia="標楷體" w:hAnsi="標楷體"/>
                <w:color w:val="000000"/>
              </w:rPr>
            </w:pPr>
            <w:r>
              <w:rPr>
                <w:rFonts w:ascii="標楷體" w:eastAsia="標楷體" w:hAnsi="標楷體" w:cs="標楷體"/>
                <w:color w:val="000000"/>
              </w:rPr>
              <w:t xml:space="preserve">     </w:t>
            </w:r>
            <w:r>
              <w:rPr>
                <w:rFonts w:ascii="標楷體" w:eastAsia="標楷體" w:hAnsi="標楷體" w:cs="標楷體" w:hint="eastAsia"/>
                <w:color w:val="000000"/>
              </w:rPr>
              <w:t>（二）</w:t>
            </w:r>
            <w:r w:rsidRPr="007A67D8">
              <w:rPr>
                <w:rFonts w:ascii="標楷體" w:eastAsia="標楷體" w:hAnsi="標楷體" w:cs="標楷體" w:hint="eastAsia"/>
                <w:b/>
                <w:bCs/>
                <w:color w:val="0070C0"/>
              </w:rPr>
              <w:t>活動二</w:t>
            </w:r>
            <w:r w:rsidRPr="007A67D8">
              <w:rPr>
                <w:rFonts w:ascii="標楷體" w:eastAsia="標楷體" w:hAnsi="標楷體" w:cs="標楷體"/>
                <w:b/>
                <w:bCs/>
                <w:color w:val="0070C0"/>
              </w:rPr>
              <w:t>:</w:t>
            </w:r>
            <w:r w:rsidRPr="007A67D8">
              <w:rPr>
                <w:rFonts w:ascii="標楷體" w:eastAsia="標楷體" w:hAnsi="標楷體" w:cs="標楷體" w:hint="eastAsia"/>
                <w:b/>
                <w:bCs/>
                <w:color w:val="0070C0"/>
              </w:rPr>
              <w:t>我最便宜殺很大</w:t>
            </w:r>
            <w:r w:rsidRPr="007A67D8">
              <w:rPr>
                <w:rFonts w:ascii="標楷體" w:eastAsia="標楷體" w:hAnsi="標楷體" w:cs="標楷體"/>
                <w:b/>
                <w:bCs/>
                <w:color w:val="0070C0"/>
              </w:rPr>
              <w:t>!</w:t>
            </w:r>
          </w:p>
          <w:p w:rsidR="00C15513" w:rsidRPr="00440116" w:rsidRDefault="00C15513" w:rsidP="007A67D8">
            <w:pPr>
              <w:spacing w:line="400" w:lineRule="exact"/>
              <w:jc w:val="both"/>
              <w:rPr>
                <w:rFonts w:ascii="標楷體" w:eastAsia="標楷體" w:hAnsi="標楷體"/>
              </w:rPr>
            </w:pPr>
            <w:r>
              <w:rPr>
                <w:noProof/>
              </w:rPr>
              <w:pict>
                <v:shape id="圖片 6" o:spid="_x0000_s1028" type="#_x0000_t75" style="position:absolute;left:0;text-align:left;margin-left:318.95pt;margin-top:30.25pt;width:358.95pt;height:293.5pt;z-index:251664896;visibility:visible;mso-position-horizontal:right">
                  <v:imagedata r:id="rId27" o:title="" croptop="5622f" cropbottom="4257f" cropleft="4961f" cropright="6121f"/>
                  <w10:wrap type="topAndBottom"/>
                </v:shape>
              </w:pict>
            </w:r>
            <w:r>
              <w:rPr>
                <w:rFonts w:ascii="標楷體" w:eastAsia="標楷體" w:hAnsi="標楷體" w:cs="標楷體"/>
              </w:rPr>
              <w:t xml:space="preserve">           1.</w:t>
            </w:r>
            <w:r w:rsidRPr="00440116">
              <w:rPr>
                <w:rFonts w:ascii="標楷體" w:eastAsia="標楷體" w:hAnsi="標楷體" w:cs="標楷體" w:hint="eastAsia"/>
              </w:rPr>
              <w:t>介紹各國的貨幣與滙率</w:t>
            </w:r>
            <w:r>
              <w:rPr>
                <w:rFonts w:ascii="標楷體" w:eastAsia="標楷體" w:hAnsi="標楷體" w:cs="標楷體" w:hint="eastAsia"/>
              </w:rPr>
              <w:t>：解釋</w:t>
            </w:r>
            <w:r w:rsidRPr="00440116">
              <w:rPr>
                <w:rFonts w:ascii="標楷體" w:eastAsia="標楷體" w:hAnsi="標楷體" w:cs="標楷體" w:hint="eastAsia"/>
              </w:rPr>
              <w:t>外匯掛牌的意義</w:t>
            </w:r>
          </w:p>
          <w:p w:rsidR="00C15513" w:rsidRDefault="00C15513" w:rsidP="00C15513">
            <w:pPr>
              <w:spacing w:line="400" w:lineRule="exact"/>
              <w:ind w:left="31680" w:hangingChars="950" w:firstLine="31680"/>
              <w:jc w:val="both"/>
              <w:rPr>
                <w:rFonts w:ascii="標楷體" w:eastAsia="標楷體" w:hAnsi="標楷體"/>
              </w:rPr>
            </w:pPr>
            <w:r>
              <w:rPr>
                <w:rFonts w:ascii="標楷體" w:eastAsia="標楷體" w:hAnsi="標楷體" w:cs="標楷體"/>
              </w:rPr>
              <w:t xml:space="preserve">        </w:t>
            </w:r>
            <w:hyperlink r:id="rId28" w:history="1">
              <w:r w:rsidRPr="0092305B">
                <w:rPr>
                  <w:rStyle w:val="Hyperlink"/>
                  <w:rFonts w:ascii="標楷體" w:eastAsia="標楷體" w:hAnsi="標楷體" w:cs="標楷體"/>
                </w:rPr>
                <w:t>http://rate.bot.com.tw/Pages/Static/UIP003.zh-TW.htm</w:t>
              </w:r>
            </w:hyperlink>
          </w:p>
          <w:p w:rsidR="00C15513" w:rsidRDefault="00C15513" w:rsidP="00C15513">
            <w:pPr>
              <w:spacing w:line="400" w:lineRule="exact"/>
              <w:ind w:leftChars="337" w:left="31680"/>
              <w:jc w:val="both"/>
              <w:rPr>
                <w:rFonts w:ascii="標楷體" w:eastAsia="標楷體" w:hAnsi="標楷體" w:cs="標楷體"/>
              </w:rPr>
            </w:pPr>
            <w:r w:rsidRPr="00440116">
              <w:rPr>
                <w:rFonts w:ascii="標楷體" w:eastAsia="標楷體" w:hAnsi="標楷體" w:cs="標楷體" w:hint="eastAsia"/>
              </w:rPr>
              <w:t>說明：若需將其他國家的貨幣兌換為新台幣，則須查表例中的</w:t>
            </w:r>
            <w:r>
              <w:rPr>
                <w:rFonts w:ascii="標楷體" w:eastAsia="標楷體" w:hAnsi="標楷體" w:cs="標楷體"/>
              </w:rPr>
              <w:t xml:space="preserve">  </w:t>
            </w:r>
          </w:p>
          <w:p w:rsidR="00C15513" w:rsidRDefault="00C15513" w:rsidP="00C15513">
            <w:pPr>
              <w:spacing w:line="400" w:lineRule="exact"/>
              <w:ind w:leftChars="337" w:left="31680"/>
              <w:jc w:val="both"/>
              <w:rPr>
                <w:rFonts w:ascii="標楷體" w:eastAsia="標楷體" w:hAnsi="標楷體"/>
                <w:color w:val="FF0000"/>
              </w:rPr>
            </w:pPr>
            <w:r>
              <w:rPr>
                <w:rFonts w:ascii="標楷體" w:eastAsia="標楷體" w:hAnsi="標楷體" w:cs="標楷體"/>
              </w:rPr>
              <w:t xml:space="preserve">     </w:t>
            </w:r>
            <w:r w:rsidRPr="00440116">
              <w:rPr>
                <w:rFonts w:ascii="標楷體" w:eastAsia="標楷體" w:hAnsi="標楷體" w:cs="標楷體" w:hint="eastAsia"/>
              </w:rPr>
              <w:t>「現金買入」，反之，</w:t>
            </w:r>
            <w:r w:rsidRPr="002A3108">
              <w:rPr>
                <w:rFonts w:ascii="標楷體" w:eastAsia="標楷體" w:hAnsi="標楷體" w:cs="標楷體" w:hint="eastAsia"/>
                <w:color w:val="FF0000"/>
              </w:rPr>
              <w:t>若需將新台幣兌換為其他國家的貨</w:t>
            </w:r>
          </w:p>
          <w:p w:rsidR="00C15513" w:rsidRDefault="00C15513" w:rsidP="00C15513">
            <w:pPr>
              <w:spacing w:line="400" w:lineRule="exact"/>
              <w:ind w:leftChars="337" w:left="31680"/>
              <w:jc w:val="both"/>
              <w:rPr>
                <w:rFonts w:ascii="標楷體" w:eastAsia="標楷體" w:hAnsi="標楷體"/>
                <w:color w:val="FF0000"/>
              </w:rPr>
            </w:pPr>
            <w:r>
              <w:rPr>
                <w:rFonts w:ascii="標楷體" w:eastAsia="標楷體" w:hAnsi="標楷體" w:cs="標楷體"/>
                <w:color w:val="FF0000"/>
              </w:rPr>
              <w:t xml:space="preserve">      </w:t>
            </w:r>
            <w:r w:rsidRPr="002A3108">
              <w:rPr>
                <w:rFonts w:ascii="標楷體" w:eastAsia="標楷體" w:hAnsi="標楷體" w:cs="標楷體" w:hint="eastAsia"/>
                <w:color w:val="FF0000"/>
              </w:rPr>
              <w:t>幣，則須查表例中的「現金賣出」。</w:t>
            </w:r>
          </w:p>
          <w:p w:rsidR="00C15513" w:rsidRDefault="00C15513" w:rsidP="00C15513">
            <w:pPr>
              <w:spacing w:line="400" w:lineRule="exact"/>
              <w:ind w:leftChars="450" w:left="31680" w:hangingChars="150" w:firstLine="31680"/>
              <w:jc w:val="both"/>
              <w:rPr>
                <w:rFonts w:ascii="標楷體" w:eastAsia="標楷體" w:hAnsi="標楷體"/>
                <w:color w:val="FF0000"/>
              </w:rPr>
            </w:pPr>
          </w:p>
          <w:p w:rsidR="00C15513" w:rsidRPr="007A67D8" w:rsidRDefault="00C15513" w:rsidP="007A67D8">
            <w:pPr>
              <w:pStyle w:val="ListParagraph"/>
              <w:spacing w:line="400" w:lineRule="exact"/>
              <w:ind w:leftChars="0" w:left="840"/>
              <w:jc w:val="both"/>
              <w:rPr>
                <w:rFonts w:ascii="標楷體" w:eastAsia="標楷體" w:hAnsi="標楷體"/>
              </w:rPr>
            </w:pPr>
            <w:r>
              <w:rPr>
                <w:rFonts w:ascii="標楷體" w:eastAsia="標楷體" w:hAnsi="標楷體" w:cs="標楷體"/>
              </w:rPr>
              <w:t xml:space="preserve">    2.</w:t>
            </w:r>
            <w:r w:rsidRPr="007A67D8">
              <w:rPr>
                <w:rFonts w:ascii="標楷體" w:eastAsia="標楷體" w:hAnsi="標楷體" w:cs="標楷體" w:hint="eastAsia"/>
              </w:rPr>
              <w:t>故事引導：</w:t>
            </w:r>
          </w:p>
          <w:p w:rsidR="00C15513" w:rsidRDefault="00C15513" w:rsidP="00C15513">
            <w:pPr>
              <w:pStyle w:val="ListParagraph"/>
              <w:spacing w:line="400" w:lineRule="exact"/>
              <w:ind w:leftChars="0" w:left="840" w:firstLineChars="250" w:firstLine="31680"/>
              <w:jc w:val="both"/>
              <w:rPr>
                <w:rFonts w:ascii="標楷體" w:eastAsia="標楷體" w:hAnsi="標楷體"/>
              </w:rPr>
            </w:pPr>
            <w:r w:rsidRPr="007A67D8">
              <w:rPr>
                <w:rFonts w:ascii="標楷體" w:eastAsia="標楷體" w:hAnsi="標楷體" w:cs="標楷體" w:hint="eastAsia"/>
                <w:u w:val="single"/>
              </w:rPr>
              <w:t>小翰</w:t>
            </w:r>
            <w:r w:rsidRPr="007A67D8">
              <w:rPr>
                <w:rFonts w:ascii="標楷體" w:eastAsia="標楷體" w:hAnsi="標楷體" w:cs="標楷體" w:hint="eastAsia"/>
              </w:rPr>
              <w:t>在台灣燦坤看到一台</w:t>
            </w:r>
            <w:r w:rsidRPr="007A67D8">
              <w:rPr>
                <w:rFonts w:ascii="標楷體" w:eastAsia="標楷體" w:hAnsi="標楷體" w:cs="標楷體"/>
              </w:rPr>
              <w:t>Canon</w:t>
            </w:r>
            <w:r w:rsidRPr="007A67D8">
              <w:rPr>
                <w:rFonts w:ascii="標楷體" w:eastAsia="標楷體" w:hAnsi="標楷體" w:cs="標楷體" w:hint="eastAsia"/>
              </w:rPr>
              <w:t>的數位相機，訂價</w:t>
            </w:r>
            <w:r w:rsidRPr="007A67D8">
              <w:rPr>
                <w:rFonts w:ascii="標楷體" w:eastAsia="標楷體" w:hAnsi="標楷體" w:cs="標楷體"/>
              </w:rPr>
              <w:t>9800</w:t>
            </w:r>
          </w:p>
          <w:p w:rsidR="00C15513" w:rsidRDefault="00C15513" w:rsidP="00C15513">
            <w:pPr>
              <w:pStyle w:val="ListParagraph"/>
              <w:spacing w:line="400" w:lineRule="exact"/>
              <w:ind w:leftChars="0" w:left="840" w:firstLineChars="250" w:firstLine="31680"/>
              <w:jc w:val="both"/>
              <w:rPr>
                <w:rFonts w:ascii="標楷體" w:eastAsia="標楷體" w:hAnsi="標楷體"/>
              </w:rPr>
            </w:pPr>
            <w:r w:rsidRPr="007A67D8">
              <w:rPr>
                <w:rFonts w:ascii="標楷體" w:eastAsia="標楷體" w:hAnsi="標楷體" w:cs="標楷體" w:hint="eastAsia"/>
              </w:rPr>
              <w:t>台幣，在新加坡的機場商店看到同款照相訂價</w:t>
            </w:r>
            <w:r w:rsidRPr="007A67D8">
              <w:rPr>
                <w:rFonts w:ascii="標楷體" w:eastAsia="標楷體" w:hAnsi="標楷體" w:cs="標楷體"/>
              </w:rPr>
              <w:t>399</w:t>
            </w:r>
            <w:r w:rsidRPr="007A67D8">
              <w:rPr>
                <w:rFonts w:ascii="標楷體" w:eastAsia="標楷體" w:hAnsi="標楷體" w:cs="標楷體" w:hint="eastAsia"/>
              </w:rPr>
              <w:t>新</w:t>
            </w:r>
          </w:p>
          <w:p w:rsidR="00C15513" w:rsidRDefault="00C15513" w:rsidP="00C15513">
            <w:pPr>
              <w:pStyle w:val="ListParagraph"/>
              <w:spacing w:line="400" w:lineRule="exact"/>
              <w:ind w:leftChars="0" w:left="840" w:firstLineChars="250" w:firstLine="31680"/>
              <w:jc w:val="both"/>
              <w:rPr>
                <w:rFonts w:ascii="標楷體" w:eastAsia="標楷體" w:hAnsi="標楷體"/>
              </w:rPr>
            </w:pPr>
            <w:r w:rsidRPr="007A67D8">
              <w:rPr>
                <w:rFonts w:ascii="標楷體" w:eastAsia="標楷體" w:hAnsi="標楷體" w:cs="標楷體" w:hint="eastAsia"/>
              </w:rPr>
              <w:t>幣，在澳洲的機場商店也看到同款照相訂價</w:t>
            </w:r>
            <w:r w:rsidRPr="007A67D8">
              <w:rPr>
                <w:rFonts w:ascii="標楷體" w:eastAsia="標楷體" w:hAnsi="標楷體" w:cs="標楷體"/>
              </w:rPr>
              <w:t>300</w:t>
            </w:r>
            <w:r w:rsidRPr="007A67D8">
              <w:rPr>
                <w:rFonts w:ascii="標楷體" w:eastAsia="標楷體" w:hAnsi="標楷體" w:cs="標楷體" w:hint="eastAsia"/>
              </w:rPr>
              <w:t>澳幣，</w:t>
            </w:r>
          </w:p>
          <w:p w:rsidR="00C15513" w:rsidRPr="007A67D8" w:rsidRDefault="00C15513" w:rsidP="00C15513">
            <w:pPr>
              <w:pStyle w:val="ListParagraph"/>
              <w:spacing w:line="400" w:lineRule="exact"/>
              <w:ind w:leftChars="0" w:left="840" w:firstLineChars="250" w:firstLine="31680"/>
              <w:jc w:val="both"/>
              <w:rPr>
                <w:rFonts w:ascii="標楷體" w:eastAsia="標楷體" w:hAnsi="標楷體" w:cs="標楷體"/>
              </w:rPr>
            </w:pPr>
            <w:r>
              <w:rPr>
                <w:rFonts w:ascii="標楷體" w:eastAsia="標楷體" w:hAnsi="標楷體" w:cs="標楷體" w:hint="eastAsia"/>
              </w:rPr>
              <w:t>請問小翰</w:t>
            </w:r>
            <w:r w:rsidRPr="007A67D8">
              <w:rPr>
                <w:rFonts w:ascii="標楷體" w:eastAsia="標楷體" w:hAnsi="標楷體" w:cs="標楷體" w:hint="eastAsia"/>
              </w:rPr>
              <w:t>應該在哪裡購買會最便宜</w:t>
            </w:r>
            <w:r w:rsidRPr="007A67D8">
              <w:rPr>
                <w:rFonts w:ascii="標楷體" w:eastAsia="標楷體" w:hAnsi="標楷體" w:cs="標楷體"/>
              </w:rPr>
              <w:t xml:space="preserve">?  </w:t>
            </w:r>
          </w:p>
          <w:p w:rsidR="00C15513" w:rsidRDefault="00C15513" w:rsidP="007A67D8">
            <w:pPr>
              <w:rPr>
                <w:rFonts w:ascii="標楷體" w:eastAsia="標楷體" w:hAnsi="標楷體"/>
                <w:bdr w:val="single" w:sz="4" w:space="0" w:color="auto"/>
              </w:rPr>
            </w:pPr>
          </w:p>
          <w:p w:rsidR="00C15513" w:rsidRDefault="00C15513" w:rsidP="007A67D8">
            <w:pPr>
              <w:rPr>
                <w:rFonts w:ascii="標楷體" w:eastAsia="標楷體" w:hAnsi="標楷體"/>
                <w:bdr w:val="single" w:sz="4" w:space="0" w:color="auto"/>
              </w:rPr>
            </w:pPr>
          </w:p>
          <w:p w:rsidR="00C15513" w:rsidRDefault="00C15513" w:rsidP="007A67D8">
            <w:pPr>
              <w:rPr>
                <w:rFonts w:ascii="標楷體" w:eastAsia="標楷體" w:hAnsi="標楷體"/>
                <w:bdr w:val="single" w:sz="4" w:space="0" w:color="auto"/>
              </w:rPr>
            </w:pPr>
          </w:p>
          <w:p w:rsidR="00C15513" w:rsidRDefault="00C15513" w:rsidP="007A67D8">
            <w:pPr>
              <w:rPr>
                <w:rFonts w:ascii="標楷體" w:eastAsia="標楷體" w:hAnsi="標楷體"/>
                <w:bdr w:val="single" w:sz="4" w:space="0" w:color="auto"/>
              </w:rPr>
            </w:pPr>
          </w:p>
          <w:p w:rsidR="00C15513" w:rsidRDefault="00C15513" w:rsidP="007A67D8">
            <w:pPr>
              <w:rPr>
                <w:rFonts w:ascii="標楷體" w:eastAsia="標楷體" w:hAnsi="標楷體"/>
                <w:bdr w:val="single" w:sz="4" w:space="0" w:color="auto"/>
              </w:rPr>
            </w:pPr>
          </w:p>
          <w:p w:rsidR="00C15513" w:rsidRDefault="00C15513" w:rsidP="007A67D8">
            <w:pPr>
              <w:rPr>
                <w:rFonts w:ascii="標楷體" w:eastAsia="標楷體" w:hAnsi="標楷體"/>
                <w:bdr w:val="single" w:sz="4" w:space="0" w:color="auto"/>
              </w:rPr>
            </w:pPr>
          </w:p>
          <w:p w:rsidR="00C15513" w:rsidRDefault="00C15513" w:rsidP="007A67D8">
            <w:pPr>
              <w:rPr>
                <w:rFonts w:ascii="標楷體" w:eastAsia="標楷體" w:hAnsi="標楷體"/>
                <w:bdr w:val="single" w:sz="4" w:space="0" w:color="auto"/>
              </w:rPr>
            </w:pPr>
          </w:p>
          <w:p w:rsidR="00C15513" w:rsidRDefault="00C15513" w:rsidP="007A67D8">
            <w:pPr>
              <w:rPr>
                <w:rFonts w:ascii="標楷體" w:eastAsia="標楷體" w:hAnsi="標楷體"/>
                <w:bdr w:val="single" w:sz="4" w:space="0" w:color="auto"/>
              </w:rPr>
            </w:pPr>
          </w:p>
          <w:p w:rsidR="00C15513" w:rsidRDefault="00C15513" w:rsidP="007A67D8">
            <w:pPr>
              <w:rPr>
                <w:rFonts w:ascii="標楷體" w:eastAsia="標楷體" w:hAnsi="標楷體"/>
                <w:bdr w:val="single" w:sz="4" w:space="0" w:color="auto"/>
              </w:rPr>
            </w:pPr>
          </w:p>
          <w:p w:rsidR="00C15513" w:rsidRDefault="00C15513" w:rsidP="007A67D8">
            <w:pPr>
              <w:rPr>
                <w:rFonts w:ascii="標楷體" w:eastAsia="標楷體" w:hAnsi="標楷體"/>
                <w:bdr w:val="single" w:sz="4" w:space="0" w:color="auto"/>
              </w:rPr>
            </w:pPr>
          </w:p>
          <w:p w:rsidR="00C15513" w:rsidRDefault="00C15513" w:rsidP="007A67D8">
            <w:pPr>
              <w:rPr>
                <w:rFonts w:ascii="標楷體" w:eastAsia="標楷體" w:hAnsi="標楷體"/>
                <w:bdr w:val="single" w:sz="4" w:space="0" w:color="auto"/>
              </w:rPr>
            </w:pPr>
            <w:r>
              <w:rPr>
                <w:rFonts w:ascii="標楷體" w:eastAsia="標楷體" w:hAnsi="標楷體" w:cs="標楷體" w:hint="eastAsia"/>
                <w:bdr w:val="single" w:sz="4" w:space="0" w:color="auto"/>
              </w:rPr>
              <w:t>延伸</w:t>
            </w:r>
            <w:r w:rsidRPr="004C13A1">
              <w:rPr>
                <w:rFonts w:ascii="標楷體" w:eastAsia="標楷體" w:hAnsi="標楷體" w:cs="標楷體" w:hint="eastAsia"/>
                <w:bdr w:val="single" w:sz="4" w:space="0" w:color="auto"/>
              </w:rPr>
              <w:t>問題</w:t>
            </w:r>
          </w:p>
          <w:p w:rsidR="00C15513" w:rsidRDefault="00C15513" w:rsidP="007A67D8">
            <w:pPr>
              <w:rPr>
                <w:rFonts w:ascii="標楷體" w:eastAsia="標楷體" w:hAnsi="標楷體"/>
              </w:rPr>
            </w:pPr>
            <w:r w:rsidRPr="004C13A1">
              <w:rPr>
                <w:rFonts w:ascii="標楷體" w:eastAsia="標楷體" w:hAnsi="標楷體" w:cs="標楷體" w:hint="eastAsia"/>
                <w:u w:val="single"/>
              </w:rPr>
              <w:t>小翰</w:t>
            </w:r>
            <w:r w:rsidRPr="004C13A1">
              <w:rPr>
                <w:rFonts w:ascii="標楷體" w:eastAsia="標楷體" w:hAnsi="標楷體" w:cs="標楷體" w:hint="eastAsia"/>
              </w:rPr>
              <w:t>想要購買一台數位相機記錄在澳洲當地的生活點滴，分別在網路上看到了</w:t>
            </w:r>
            <w:r w:rsidRPr="004C13A1">
              <w:rPr>
                <w:rFonts w:ascii="標楷體" w:eastAsia="標楷體" w:hAnsi="標楷體" w:cs="標楷體" w:hint="eastAsia"/>
                <w:u w:val="single"/>
              </w:rPr>
              <w:t>台灣</w:t>
            </w:r>
            <w:r w:rsidRPr="004C13A1">
              <w:rPr>
                <w:rFonts w:ascii="標楷體" w:eastAsia="標楷體" w:hAnsi="標楷體" w:cs="標楷體" w:hint="eastAsia"/>
              </w:rPr>
              <w:t>、</w:t>
            </w:r>
            <w:r w:rsidRPr="004C13A1">
              <w:rPr>
                <w:rFonts w:ascii="標楷體" w:eastAsia="標楷體" w:hAnsi="標楷體" w:cs="標楷體" w:hint="eastAsia"/>
                <w:u w:val="single"/>
              </w:rPr>
              <w:t>新加坡</w:t>
            </w:r>
            <w:r w:rsidRPr="004C13A1">
              <w:rPr>
                <w:rFonts w:ascii="標楷體" w:eastAsia="標楷體" w:hAnsi="標楷體" w:cs="標楷體" w:hint="eastAsia"/>
              </w:rPr>
              <w:t>、</w:t>
            </w:r>
            <w:r w:rsidRPr="004C13A1">
              <w:rPr>
                <w:rFonts w:ascii="標楷體" w:eastAsia="標楷體" w:hAnsi="標楷體" w:cs="標楷體" w:hint="eastAsia"/>
                <w:u w:val="single"/>
              </w:rPr>
              <w:t>澳洲</w:t>
            </w:r>
            <w:r>
              <w:rPr>
                <w:rFonts w:ascii="標楷體" w:eastAsia="標楷體" w:hAnsi="標楷體" w:cs="標楷體" w:hint="eastAsia"/>
              </w:rPr>
              <w:t>同一款式的相機售價，對照</w:t>
            </w:r>
            <w:r w:rsidRPr="004C13A1">
              <w:rPr>
                <w:rFonts w:ascii="標楷體" w:eastAsia="標楷體" w:hAnsi="標楷體" w:cs="標楷體" w:hint="eastAsia"/>
                <w:u w:val="single"/>
              </w:rPr>
              <w:t>新加坡</w:t>
            </w:r>
            <w:r>
              <w:rPr>
                <w:rFonts w:ascii="標楷體" w:eastAsia="標楷體" w:hAnsi="標楷體" w:cs="標楷體" w:hint="eastAsia"/>
              </w:rPr>
              <w:t>、</w:t>
            </w:r>
            <w:r w:rsidRPr="004C13A1">
              <w:rPr>
                <w:rFonts w:ascii="標楷體" w:eastAsia="標楷體" w:hAnsi="標楷體" w:cs="標楷體" w:hint="eastAsia"/>
                <w:u w:val="single"/>
              </w:rPr>
              <w:t>澳洲</w:t>
            </w:r>
            <w:r>
              <w:rPr>
                <w:rFonts w:ascii="標楷體" w:eastAsia="標楷體" w:hAnsi="標楷體" w:cs="標楷體" w:hint="eastAsia"/>
              </w:rPr>
              <w:t>與台幣的匯率，</w:t>
            </w:r>
          </w:p>
          <w:tbl>
            <w:tblPr>
              <w:tblpPr w:leftFromText="180" w:rightFromText="180" w:vertAnchor="text" w:tblpX="209"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717"/>
              <w:gridCol w:w="1717"/>
              <w:gridCol w:w="2174"/>
            </w:tblGrid>
            <w:tr w:rsidR="00C15513">
              <w:trPr>
                <w:trHeight w:val="545"/>
              </w:trPr>
              <w:tc>
                <w:tcPr>
                  <w:tcW w:w="1717" w:type="dxa"/>
                  <w:tcBorders>
                    <w:top w:val="single" w:sz="4" w:space="0" w:color="auto"/>
                    <w:left w:val="single" w:sz="4" w:space="0" w:color="auto"/>
                    <w:bottom w:val="single" w:sz="4" w:space="0" w:color="auto"/>
                    <w:right w:val="single" w:sz="4" w:space="0" w:color="auto"/>
                  </w:tcBorders>
                </w:tcPr>
                <w:p w:rsidR="00C15513" w:rsidRDefault="00C15513" w:rsidP="007A67D8">
                  <w:pPr>
                    <w:rPr>
                      <w:rFonts w:ascii="標楷體" w:eastAsia="標楷體" w:hAnsi="標楷體"/>
                    </w:rPr>
                  </w:pPr>
                  <w:r>
                    <w:rPr>
                      <w:rFonts w:ascii="標楷體" w:eastAsia="標楷體" w:hAnsi="標楷體" w:cs="標楷體" w:hint="eastAsia"/>
                    </w:rPr>
                    <w:t>國家</w:t>
                  </w:r>
                </w:p>
              </w:tc>
              <w:tc>
                <w:tcPr>
                  <w:tcW w:w="1717" w:type="dxa"/>
                  <w:tcBorders>
                    <w:top w:val="single" w:sz="4" w:space="0" w:color="auto"/>
                    <w:left w:val="single" w:sz="4" w:space="0" w:color="auto"/>
                    <w:bottom w:val="single" w:sz="4" w:space="0" w:color="auto"/>
                    <w:right w:val="single" w:sz="4" w:space="0" w:color="auto"/>
                  </w:tcBorders>
                </w:tcPr>
                <w:p w:rsidR="00C15513" w:rsidRDefault="00C15513" w:rsidP="007A67D8">
                  <w:pPr>
                    <w:rPr>
                      <w:rFonts w:ascii="標楷體" w:eastAsia="標楷體" w:hAnsi="標楷體"/>
                    </w:rPr>
                  </w:pPr>
                  <w:r>
                    <w:rPr>
                      <w:rFonts w:ascii="標楷體" w:eastAsia="標楷體" w:hAnsi="標楷體" w:cs="標楷體" w:hint="eastAsia"/>
                    </w:rPr>
                    <w:t>定價</w:t>
                  </w:r>
                </w:p>
              </w:tc>
              <w:tc>
                <w:tcPr>
                  <w:tcW w:w="2174" w:type="dxa"/>
                  <w:tcBorders>
                    <w:top w:val="single" w:sz="4" w:space="0" w:color="auto"/>
                    <w:left w:val="single" w:sz="4" w:space="0" w:color="auto"/>
                    <w:bottom w:val="single" w:sz="4" w:space="0" w:color="auto"/>
                    <w:right w:val="single" w:sz="4" w:space="0" w:color="auto"/>
                  </w:tcBorders>
                </w:tcPr>
                <w:p w:rsidR="00C15513" w:rsidRDefault="00C15513" w:rsidP="007A67D8">
                  <w:pPr>
                    <w:rPr>
                      <w:rFonts w:ascii="標楷體" w:eastAsia="標楷體" w:hAnsi="標楷體"/>
                    </w:rPr>
                  </w:pPr>
                  <w:r>
                    <w:rPr>
                      <w:rFonts w:ascii="標楷體" w:eastAsia="標楷體" w:hAnsi="標楷體" w:cs="標楷體" w:hint="eastAsia"/>
                    </w:rPr>
                    <w:t>網路優惠價</w:t>
                  </w:r>
                </w:p>
              </w:tc>
            </w:tr>
            <w:tr w:rsidR="00C15513">
              <w:trPr>
                <w:trHeight w:val="545"/>
              </w:trPr>
              <w:tc>
                <w:tcPr>
                  <w:tcW w:w="1717" w:type="dxa"/>
                  <w:tcBorders>
                    <w:top w:val="single" w:sz="4" w:space="0" w:color="auto"/>
                    <w:left w:val="single" w:sz="4" w:space="0" w:color="auto"/>
                    <w:bottom w:val="single" w:sz="4" w:space="0" w:color="auto"/>
                    <w:right w:val="single" w:sz="4" w:space="0" w:color="auto"/>
                  </w:tcBorders>
                </w:tcPr>
                <w:p w:rsidR="00C15513" w:rsidRDefault="00C15513" w:rsidP="007A67D8">
                  <w:pPr>
                    <w:rPr>
                      <w:rFonts w:ascii="標楷體" w:eastAsia="標楷體" w:hAnsi="標楷體"/>
                    </w:rPr>
                  </w:pPr>
                  <w:r>
                    <w:rPr>
                      <w:rFonts w:ascii="標楷體" w:eastAsia="標楷體" w:hAnsi="標楷體" w:cs="標楷體" w:hint="eastAsia"/>
                    </w:rPr>
                    <w:t>台灣</w:t>
                  </w:r>
                </w:p>
              </w:tc>
              <w:tc>
                <w:tcPr>
                  <w:tcW w:w="1717" w:type="dxa"/>
                  <w:tcBorders>
                    <w:top w:val="single" w:sz="4" w:space="0" w:color="auto"/>
                    <w:left w:val="single" w:sz="4" w:space="0" w:color="auto"/>
                    <w:bottom w:val="single" w:sz="4" w:space="0" w:color="auto"/>
                    <w:right w:val="single" w:sz="4" w:space="0" w:color="auto"/>
                  </w:tcBorders>
                </w:tcPr>
                <w:p w:rsidR="00C15513" w:rsidRDefault="00C15513" w:rsidP="007A67D8">
                  <w:pPr>
                    <w:rPr>
                      <w:rFonts w:ascii="標楷體" w:eastAsia="標楷體" w:hAnsi="標楷體" w:cs="標楷體"/>
                    </w:rPr>
                  </w:pPr>
                  <w:r>
                    <w:rPr>
                      <w:rFonts w:ascii="標楷體" w:eastAsia="標楷體" w:hAnsi="標楷體" w:cs="標楷體"/>
                    </w:rPr>
                    <w:t>18000NT</w:t>
                  </w:r>
                </w:p>
              </w:tc>
              <w:tc>
                <w:tcPr>
                  <w:tcW w:w="2174" w:type="dxa"/>
                  <w:tcBorders>
                    <w:top w:val="single" w:sz="4" w:space="0" w:color="auto"/>
                    <w:left w:val="single" w:sz="4" w:space="0" w:color="auto"/>
                    <w:bottom w:val="single" w:sz="4" w:space="0" w:color="auto"/>
                    <w:right w:val="single" w:sz="4" w:space="0" w:color="auto"/>
                  </w:tcBorders>
                </w:tcPr>
                <w:p w:rsidR="00C15513" w:rsidRDefault="00C15513" w:rsidP="007A67D8">
                  <w:pPr>
                    <w:rPr>
                      <w:rFonts w:ascii="標楷體" w:eastAsia="標楷體" w:hAnsi="標楷體"/>
                    </w:rPr>
                  </w:pPr>
                  <w:r>
                    <w:rPr>
                      <w:rFonts w:ascii="標楷體" w:eastAsia="標楷體" w:hAnsi="標楷體" w:cs="標楷體" w:hint="eastAsia"/>
                    </w:rPr>
                    <w:t>免運費，打</w:t>
                  </w:r>
                  <w:r>
                    <w:rPr>
                      <w:rFonts w:ascii="標楷體" w:eastAsia="標楷體" w:hAnsi="標楷體" w:cs="標楷體"/>
                    </w:rPr>
                    <w:t>9</w:t>
                  </w:r>
                  <w:r>
                    <w:rPr>
                      <w:rFonts w:ascii="標楷體" w:eastAsia="標楷體" w:hAnsi="標楷體" w:cs="標楷體" w:hint="eastAsia"/>
                    </w:rPr>
                    <w:t>折。</w:t>
                  </w:r>
                </w:p>
              </w:tc>
            </w:tr>
            <w:tr w:rsidR="00C15513">
              <w:trPr>
                <w:trHeight w:val="545"/>
              </w:trPr>
              <w:tc>
                <w:tcPr>
                  <w:tcW w:w="1717" w:type="dxa"/>
                  <w:tcBorders>
                    <w:top w:val="single" w:sz="4" w:space="0" w:color="auto"/>
                    <w:left w:val="single" w:sz="4" w:space="0" w:color="auto"/>
                    <w:bottom w:val="single" w:sz="4" w:space="0" w:color="auto"/>
                    <w:right w:val="single" w:sz="4" w:space="0" w:color="auto"/>
                  </w:tcBorders>
                </w:tcPr>
                <w:p w:rsidR="00C15513" w:rsidRDefault="00C15513" w:rsidP="007A67D8">
                  <w:pPr>
                    <w:rPr>
                      <w:rFonts w:ascii="標楷體" w:eastAsia="標楷體" w:hAnsi="標楷體"/>
                    </w:rPr>
                  </w:pPr>
                  <w:r>
                    <w:rPr>
                      <w:rFonts w:ascii="標楷體" w:eastAsia="標楷體" w:hAnsi="標楷體" w:cs="標楷體" w:hint="eastAsia"/>
                    </w:rPr>
                    <w:t>新加坡</w:t>
                  </w:r>
                </w:p>
              </w:tc>
              <w:tc>
                <w:tcPr>
                  <w:tcW w:w="1717" w:type="dxa"/>
                  <w:tcBorders>
                    <w:top w:val="single" w:sz="4" w:space="0" w:color="auto"/>
                    <w:left w:val="single" w:sz="4" w:space="0" w:color="auto"/>
                    <w:bottom w:val="single" w:sz="4" w:space="0" w:color="auto"/>
                    <w:right w:val="single" w:sz="4" w:space="0" w:color="auto"/>
                  </w:tcBorders>
                </w:tcPr>
                <w:p w:rsidR="00C15513" w:rsidRDefault="00C15513" w:rsidP="007A67D8">
                  <w:pPr>
                    <w:rPr>
                      <w:rFonts w:ascii="標楷體" w:eastAsia="標楷體" w:hAnsi="標楷體" w:cs="標楷體"/>
                    </w:rPr>
                  </w:pPr>
                  <w:r>
                    <w:rPr>
                      <w:rFonts w:ascii="標楷體" w:eastAsia="標楷體" w:hAnsi="標楷體" w:cs="標楷體"/>
                    </w:rPr>
                    <w:t>640SGD</w:t>
                  </w:r>
                </w:p>
              </w:tc>
              <w:tc>
                <w:tcPr>
                  <w:tcW w:w="2174" w:type="dxa"/>
                  <w:tcBorders>
                    <w:top w:val="single" w:sz="4" w:space="0" w:color="auto"/>
                    <w:left w:val="single" w:sz="4" w:space="0" w:color="auto"/>
                    <w:bottom w:val="single" w:sz="4" w:space="0" w:color="auto"/>
                    <w:right w:val="single" w:sz="4" w:space="0" w:color="auto"/>
                  </w:tcBorders>
                </w:tcPr>
                <w:p w:rsidR="00C15513" w:rsidRPr="00C11D25" w:rsidRDefault="00C15513" w:rsidP="007A67D8">
                  <w:pPr>
                    <w:rPr>
                      <w:rFonts w:ascii="標楷體" w:eastAsia="標楷體" w:hAnsi="標楷體"/>
                    </w:rPr>
                  </w:pPr>
                  <w:r>
                    <w:rPr>
                      <w:rFonts w:ascii="標楷體" w:eastAsia="標楷體" w:hAnsi="標楷體" w:cs="標楷體" w:hint="eastAsia"/>
                    </w:rPr>
                    <w:t>運費</w:t>
                  </w:r>
                  <w:r>
                    <w:rPr>
                      <w:rFonts w:ascii="標楷體" w:eastAsia="標楷體" w:hAnsi="標楷體" w:cs="標楷體"/>
                    </w:rPr>
                    <w:t>20SGD</w:t>
                  </w:r>
                  <w:r>
                    <w:rPr>
                      <w:rFonts w:ascii="標楷體" w:eastAsia="標楷體" w:hAnsi="標楷體" w:cs="標楷體" w:hint="eastAsia"/>
                    </w:rPr>
                    <w:t>，跨國刷卡，加收手續費台幣</w:t>
                  </w:r>
                  <w:r>
                    <w:rPr>
                      <w:rFonts w:ascii="標楷體" w:eastAsia="標楷體" w:hAnsi="標楷體" w:cs="標楷體"/>
                    </w:rPr>
                    <w:t>100NT</w:t>
                  </w:r>
                </w:p>
              </w:tc>
            </w:tr>
            <w:tr w:rsidR="00C15513">
              <w:trPr>
                <w:trHeight w:val="545"/>
              </w:trPr>
              <w:tc>
                <w:tcPr>
                  <w:tcW w:w="1717" w:type="dxa"/>
                  <w:tcBorders>
                    <w:top w:val="single" w:sz="4" w:space="0" w:color="auto"/>
                    <w:left w:val="single" w:sz="4" w:space="0" w:color="auto"/>
                    <w:bottom w:val="single" w:sz="4" w:space="0" w:color="auto"/>
                    <w:right w:val="single" w:sz="4" w:space="0" w:color="auto"/>
                  </w:tcBorders>
                </w:tcPr>
                <w:p w:rsidR="00C15513" w:rsidRPr="00C11D25" w:rsidRDefault="00C15513" w:rsidP="007A67D8">
                  <w:pPr>
                    <w:rPr>
                      <w:rFonts w:ascii="標楷體" w:eastAsia="標楷體" w:hAnsi="標楷體"/>
                    </w:rPr>
                  </w:pPr>
                  <w:r>
                    <w:rPr>
                      <w:rFonts w:ascii="標楷體" w:eastAsia="標楷體" w:hAnsi="標楷體" w:cs="標楷體" w:hint="eastAsia"/>
                    </w:rPr>
                    <w:t>澳幣</w:t>
                  </w:r>
                </w:p>
              </w:tc>
              <w:tc>
                <w:tcPr>
                  <w:tcW w:w="1717" w:type="dxa"/>
                  <w:tcBorders>
                    <w:top w:val="single" w:sz="4" w:space="0" w:color="auto"/>
                    <w:left w:val="single" w:sz="4" w:space="0" w:color="auto"/>
                    <w:bottom w:val="single" w:sz="4" w:space="0" w:color="auto"/>
                    <w:right w:val="single" w:sz="4" w:space="0" w:color="auto"/>
                  </w:tcBorders>
                </w:tcPr>
                <w:p w:rsidR="00C15513" w:rsidRDefault="00C15513" w:rsidP="007A67D8">
                  <w:pPr>
                    <w:rPr>
                      <w:rFonts w:ascii="標楷體" w:eastAsia="標楷體" w:hAnsi="標楷體" w:cs="標楷體"/>
                    </w:rPr>
                  </w:pPr>
                  <w:r>
                    <w:rPr>
                      <w:rFonts w:ascii="標楷體" w:eastAsia="標楷體" w:hAnsi="標楷體" w:cs="標楷體"/>
                    </w:rPr>
                    <w:t>550AUD</w:t>
                  </w:r>
                </w:p>
              </w:tc>
              <w:tc>
                <w:tcPr>
                  <w:tcW w:w="2174" w:type="dxa"/>
                  <w:tcBorders>
                    <w:top w:val="single" w:sz="4" w:space="0" w:color="auto"/>
                    <w:left w:val="single" w:sz="4" w:space="0" w:color="auto"/>
                    <w:bottom w:val="single" w:sz="4" w:space="0" w:color="auto"/>
                    <w:right w:val="single" w:sz="4" w:space="0" w:color="auto"/>
                  </w:tcBorders>
                </w:tcPr>
                <w:p w:rsidR="00C15513" w:rsidRDefault="00C15513" w:rsidP="007A67D8">
                  <w:pPr>
                    <w:rPr>
                      <w:rFonts w:ascii="標楷體" w:eastAsia="標楷體" w:hAnsi="標楷體"/>
                    </w:rPr>
                  </w:pPr>
                  <w:r>
                    <w:rPr>
                      <w:rFonts w:ascii="標楷體" w:eastAsia="標楷體" w:hAnsi="標楷體" w:cs="標楷體" w:hint="eastAsia"/>
                    </w:rPr>
                    <w:t>運費</w:t>
                  </w:r>
                  <w:r>
                    <w:rPr>
                      <w:rFonts w:ascii="標楷體" w:eastAsia="標楷體" w:hAnsi="標楷體" w:cs="標楷體"/>
                    </w:rPr>
                    <w:t>20SGD</w:t>
                  </w:r>
                  <w:r>
                    <w:rPr>
                      <w:rFonts w:ascii="標楷體" w:eastAsia="標楷體" w:hAnsi="標楷體" w:cs="標楷體" w:hint="eastAsia"/>
                    </w:rPr>
                    <w:t>，跨國刷卡不收手續費。</w:t>
                  </w:r>
                </w:p>
              </w:tc>
            </w:tr>
          </w:tbl>
          <w:p w:rsidR="00C15513" w:rsidRPr="00090A47" w:rsidRDefault="00C15513" w:rsidP="007A67D8">
            <w:pPr>
              <w:rPr>
                <w:vanish/>
              </w:rPr>
            </w:pPr>
          </w:p>
          <w:p w:rsidR="00C15513" w:rsidRDefault="00C15513" w:rsidP="007A67D8">
            <w:pPr>
              <w:rPr>
                <w:rFonts w:ascii="標楷體" w:eastAsia="標楷體" w:hAnsi="標楷體"/>
              </w:rPr>
            </w:pPr>
          </w:p>
          <w:p w:rsidR="00C15513" w:rsidRDefault="00C15513" w:rsidP="007A67D8">
            <w:pPr>
              <w:rPr>
                <w:rFonts w:ascii="標楷體" w:eastAsia="標楷體" w:hAnsi="標楷體"/>
              </w:rPr>
            </w:pPr>
          </w:p>
          <w:p w:rsidR="00C15513" w:rsidRDefault="00C15513" w:rsidP="007A67D8">
            <w:pPr>
              <w:rPr>
                <w:rFonts w:ascii="標楷體" w:eastAsia="標楷體" w:hAnsi="標楷體"/>
              </w:rPr>
            </w:pPr>
          </w:p>
          <w:p w:rsidR="00C15513" w:rsidRDefault="00C15513" w:rsidP="007A67D8">
            <w:pPr>
              <w:rPr>
                <w:rFonts w:ascii="標楷體" w:eastAsia="標楷體" w:hAnsi="標楷體"/>
              </w:rPr>
            </w:pPr>
          </w:p>
          <w:p w:rsidR="00C15513" w:rsidRDefault="00C15513" w:rsidP="007A67D8">
            <w:pPr>
              <w:rPr>
                <w:rFonts w:ascii="標楷體" w:eastAsia="標楷體" w:hAnsi="標楷體"/>
              </w:rPr>
            </w:pPr>
          </w:p>
          <w:p w:rsidR="00C15513" w:rsidRDefault="00C15513" w:rsidP="007A67D8">
            <w:pPr>
              <w:rPr>
                <w:rFonts w:ascii="標楷體" w:eastAsia="標楷體" w:hAnsi="標楷體"/>
              </w:rPr>
            </w:pPr>
          </w:p>
          <w:p w:rsidR="00C15513" w:rsidRDefault="00C15513" w:rsidP="007A67D8">
            <w:pPr>
              <w:rPr>
                <w:rFonts w:ascii="標楷體" w:eastAsia="標楷體" w:hAnsi="標楷體"/>
              </w:rPr>
            </w:pPr>
          </w:p>
          <w:tbl>
            <w:tblPr>
              <w:tblpPr w:leftFromText="180" w:rightFromText="180" w:vertAnchor="page" w:horzAnchor="margin" w:tblpXSpec="center" w:tblpY="358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440"/>
              <w:gridCol w:w="1440"/>
            </w:tblGrid>
            <w:tr w:rsidR="00C15513">
              <w:trPr>
                <w:trHeight w:val="600"/>
              </w:trPr>
              <w:tc>
                <w:tcPr>
                  <w:tcW w:w="1440" w:type="dxa"/>
                  <w:tcBorders>
                    <w:top w:val="single" w:sz="4" w:space="0" w:color="auto"/>
                    <w:left w:val="single" w:sz="4" w:space="0" w:color="auto"/>
                    <w:bottom w:val="single" w:sz="4" w:space="0" w:color="auto"/>
                    <w:right w:val="single" w:sz="4" w:space="0" w:color="auto"/>
                  </w:tcBorders>
                </w:tcPr>
                <w:p w:rsidR="00C15513" w:rsidRDefault="00C15513" w:rsidP="007A67D8">
                  <w:pPr>
                    <w:jc w:val="center"/>
                    <w:rPr>
                      <w:rFonts w:ascii="標楷體" w:eastAsia="標楷體" w:hAnsi="標楷體"/>
                    </w:rPr>
                  </w:pPr>
                  <w:r>
                    <w:rPr>
                      <w:rFonts w:ascii="標楷體" w:eastAsia="標楷體" w:hAnsi="標楷體" w:cs="標楷體" w:hint="eastAsia"/>
                    </w:rPr>
                    <w:t>幣別</w:t>
                  </w:r>
                </w:p>
              </w:tc>
              <w:tc>
                <w:tcPr>
                  <w:tcW w:w="1440" w:type="dxa"/>
                  <w:tcBorders>
                    <w:top w:val="single" w:sz="4" w:space="0" w:color="auto"/>
                    <w:left w:val="single" w:sz="4" w:space="0" w:color="auto"/>
                    <w:bottom w:val="single" w:sz="4" w:space="0" w:color="auto"/>
                    <w:right w:val="single" w:sz="4" w:space="0" w:color="auto"/>
                  </w:tcBorders>
                </w:tcPr>
                <w:p w:rsidR="00C15513" w:rsidRDefault="00C15513" w:rsidP="007A67D8">
                  <w:pPr>
                    <w:jc w:val="center"/>
                    <w:rPr>
                      <w:rFonts w:ascii="標楷體" w:eastAsia="標楷體" w:hAnsi="標楷體"/>
                    </w:rPr>
                  </w:pPr>
                  <w:r>
                    <w:rPr>
                      <w:rFonts w:ascii="標楷體" w:eastAsia="標楷體" w:hAnsi="標楷體" w:cs="標楷體" w:hint="eastAsia"/>
                    </w:rPr>
                    <w:t>匯率</w:t>
                  </w:r>
                </w:p>
                <w:p w:rsidR="00C15513" w:rsidRDefault="00C15513" w:rsidP="007A67D8">
                  <w:pPr>
                    <w:jc w:val="center"/>
                    <w:rPr>
                      <w:rFonts w:ascii="標楷體" w:eastAsia="標楷體" w:hAnsi="標楷體"/>
                    </w:rPr>
                  </w:pPr>
                </w:p>
              </w:tc>
            </w:tr>
            <w:tr w:rsidR="00C15513">
              <w:trPr>
                <w:trHeight w:val="600"/>
              </w:trPr>
              <w:tc>
                <w:tcPr>
                  <w:tcW w:w="1440" w:type="dxa"/>
                  <w:tcBorders>
                    <w:top w:val="single" w:sz="4" w:space="0" w:color="auto"/>
                    <w:left w:val="single" w:sz="4" w:space="0" w:color="auto"/>
                    <w:bottom w:val="single" w:sz="4" w:space="0" w:color="auto"/>
                    <w:right w:val="single" w:sz="4" w:space="0" w:color="auto"/>
                  </w:tcBorders>
                </w:tcPr>
                <w:p w:rsidR="00C15513" w:rsidRPr="006D6B77" w:rsidRDefault="00C15513" w:rsidP="007A67D8">
                  <w:pPr>
                    <w:jc w:val="center"/>
                    <w:rPr>
                      <w:rFonts w:ascii="標楷體" w:eastAsia="標楷體" w:hAnsi="標楷體"/>
                    </w:rPr>
                  </w:pPr>
                  <w:r>
                    <w:rPr>
                      <w:rFonts w:ascii="標楷體" w:eastAsia="標楷體" w:hAnsi="標楷體" w:cs="標楷體" w:hint="eastAsia"/>
                    </w:rPr>
                    <w:t>澳幣</w:t>
                  </w:r>
                  <w:r>
                    <w:rPr>
                      <w:rFonts w:ascii="標楷體" w:eastAsia="標楷體" w:hAnsi="標楷體" w:cs="標楷體"/>
                    </w:rPr>
                    <w:t>(AUD)</w:t>
                  </w:r>
                </w:p>
              </w:tc>
              <w:tc>
                <w:tcPr>
                  <w:tcW w:w="1440" w:type="dxa"/>
                  <w:tcBorders>
                    <w:top w:val="single" w:sz="4" w:space="0" w:color="auto"/>
                    <w:left w:val="single" w:sz="4" w:space="0" w:color="auto"/>
                    <w:bottom w:val="single" w:sz="4" w:space="0" w:color="auto"/>
                    <w:right w:val="single" w:sz="4" w:space="0" w:color="auto"/>
                  </w:tcBorders>
                </w:tcPr>
                <w:p w:rsidR="00C15513" w:rsidRPr="006D6B77" w:rsidRDefault="00C15513" w:rsidP="007A67D8">
                  <w:pPr>
                    <w:jc w:val="center"/>
                    <w:rPr>
                      <w:rFonts w:ascii="標楷體" w:eastAsia="標楷體" w:hAnsi="標楷體"/>
                    </w:rPr>
                  </w:pPr>
                  <w:r>
                    <w:rPr>
                      <w:rFonts w:ascii="標楷體" w:eastAsia="標楷體" w:hAnsi="標楷體" w:cs="標楷體"/>
                    </w:rPr>
                    <w:t>30.65</w:t>
                  </w:r>
                </w:p>
              </w:tc>
            </w:tr>
            <w:tr w:rsidR="00C15513">
              <w:trPr>
                <w:trHeight w:val="600"/>
              </w:trPr>
              <w:tc>
                <w:tcPr>
                  <w:tcW w:w="1440" w:type="dxa"/>
                  <w:tcBorders>
                    <w:top w:val="single" w:sz="4" w:space="0" w:color="auto"/>
                    <w:left w:val="single" w:sz="4" w:space="0" w:color="auto"/>
                    <w:bottom w:val="single" w:sz="4" w:space="0" w:color="auto"/>
                    <w:right w:val="single" w:sz="4" w:space="0" w:color="auto"/>
                  </w:tcBorders>
                </w:tcPr>
                <w:p w:rsidR="00C15513" w:rsidRPr="006D6B77" w:rsidRDefault="00C15513" w:rsidP="007A67D8">
                  <w:pPr>
                    <w:jc w:val="center"/>
                    <w:rPr>
                      <w:rFonts w:ascii="標楷體" w:eastAsia="標楷體" w:hAnsi="標楷體"/>
                    </w:rPr>
                  </w:pPr>
                  <w:r>
                    <w:rPr>
                      <w:rFonts w:ascii="標楷體" w:eastAsia="標楷體" w:hAnsi="標楷體" w:cs="標楷體" w:hint="eastAsia"/>
                    </w:rPr>
                    <w:t>新加坡幣</w:t>
                  </w:r>
                  <w:r>
                    <w:rPr>
                      <w:rFonts w:ascii="標楷體" w:eastAsia="標楷體" w:hAnsi="標楷體" w:cs="標楷體"/>
                    </w:rPr>
                    <w:t>(SGD)</w:t>
                  </w:r>
                </w:p>
              </w:tc>
              <w:tc>
                <w:tcPr>
                  <w:tcW w:w="1440" w:type="dxa"/>
                  <w:tcBorders>
                    <w:top w:val="single" w:sz="4" w:space="0" w:color="auto"/>
                    <w:left w:val="single" w:sz="4" w:space="0" w:color="auto"/>
                    <w:bottom w:val="single" w:sz="4" w:space="0" w:color="auto"/>
                    <w:right w:val="single" w:sz="4" w:space="0" w:color="auto"/>
                  </w:tcBorders>
                </w:tcPr>
                <w:p w:rsidR="00C15513" w:rsidRPr="006D6B77" w:rsidRDefault="00C15513" w:rsidP="007A67D8">
                  <w:pPr>
                    <w:jc w:val="center"/>
                    <w:rPr>
                      <w:rFonts w:ascii="標楷體" w:eastAsia="標楷體" w:hAnsi="標楷體"/>
                    </w:rPr>
                  </w:pPr>
                  <w:r>
                    <w:rPr>
                      <w:rFonts w:ascii="標楷體" w:eastAsia="標楷體" w:hAnsi="標楷體" w:cs="標楷體"/>
                    </w:rPr>
                    <w:t>24.24</w:t>
                  </w:r>
                </w:p>
              </w:tc>
            </w:tr>
          </w:tbl>
          <w:p w:rsidR="00C15513" w:rsidRDefault="00C15513" w:rsidP="007A67D8">
            <w:pPr>
              <w:rPr>
                <w:rFonts w:ascii="標楷體" w:eastAsia="標楷體" w:hAnsi="標楷體"/>
              </w:rPr>
            </w:pPr>
          </w:p>
          <w:p w:rsidR="00C15513" w:rsidRDefault="00C15513" w:rsidP="007A67D8">
            <w:pPr>
              <w:rPr>
                <w:rFonts w:ascii="標楷體" w:eastAsia="標楷體" w:hAnsi="標楷體"/>
              </w:rPr>
            </w:pPr>
          </w:p>
          <w:p w:rsidR="00C15513" w:rsidRDefault="00C15513" w:rsidP="007A67D8">
            <w:pPr>
              <w:rPr>
                <w:rFonts w:ascii="標楷體" w:eastAsia="標楷體" w:hAnsi="標楷體"/>
              </w:rPr>
            </w:pPr>
          </w:p>
          <w:p w:rsidR="00C15513" w:rsidRDefault="00C15513" w:rsidP="007A67D8">
            <w:pPr>
              <w:rPr>
                <w:rFonts w:ascii="標楷體" w:eastAsia="標楷體" w:hAnsi="標楷體"/>
              </w:rPr>
            </w:pPr>
          </w:p>
          <w:p w:rsidR="00C15513" w:rsidRDefault="00C15513" w:rsidP="007A67D8">
            <w:pPr>
              <w:rPr>
                <w:rFonts w:ascii="標楷體" w:eastAsia="標楷體" w:hAnsi="標楷體"/>
              </w:rPr>
            </w:pPr>
          </w:p>
          <w:p w:rsidR="00C15513" w:rsidRDefault="00C15513" w:rsidP="007A67D8">
            <w:pPr>
              <w:rPr>
                <w:rFonts w:ascii="標楷體" w:eastAsia="標楷體" w:hAnsi="標楷體"/>
              </w:rPr>
            </w:pPr>
          </w:p>
          <w:p w:rsidR="00C15513" w:rsidRDefault="00C15513" w:rsidP="007A67D8">
            <w:pPr>
              <w:rPr>
                <w:rFonts w:ascii="標楷體" w:eastAsia="標楷體" w:hAnsi="標楷體"/>
              </w:rPr>
            </w:pPr>
          </w:p>
          <w:p w:rsidR="00C15513" w:rsidRDefault="00C15513" w:rsidP="007A67D8">
            <w:pPr>
              <w:spacing w:line="400" w:lineRule="exact"/>
              <w:jc w:val="both"/>
              <w:rPr>
                <w:rFonts w:ascii="標楷體" w:eastAsia="標楷體" w:hAnsi="標楷體"/>
              </w:rPr>
            </w:pPr>
            <w:r>
              <w:rPr>
                <w:rFonts w:ascii="標楷體" w:eastAsia="標楷體" w:hAnsi="標楷體" w:cs="標楷體" w:hint="eastAsia"/>
              </w:rPr>
              <w:t>則</w:t>
            </w:r>
            <w:r w:rsidRPr="006D6B77">
              <w:rPr>
                <w:rFonts w:ascii="標楷體" w:eastAsia="標楷體" w:hAnsi="標楷體" w:cs="標楷體" w:hint="eastAsia"/>
                <w:u w:val="single"/>
              </w:rPr>
              <w:t>小翰</w:t>
            </w:r>
            <w:r>
              <w:rPr>
                <w:rFonts w:ascii="標楷體" w:eastAsia="標楷體" w:hAnsi="標楷體" w:cs="標楷體" w:hint="eastAsia"/>
              </w:rPr>
              <w:t>該購買哪一國家的相機較便宜？請分別計算出三個國家的相機售價</w:t>
            </w:r>
          </w:p>
          <w:p w:rsidR="00C15513" w:rsidRPr="00683099" w:rsidRDefault="00C15513" w:rsidP="007A67D8">
            <w:pPr>
              <w:spacing w:line="400" w:lineRule="exact"/>
              <w:jc w:val="both"/>
              <w:rPr>
                <w:rFonts w:ascii="標楷體" w:eastAsia="標楷體" w:hAnsi="標楷體"/>
              </w:rPr>
            </w:pPr>
          </w:p>
          <w:p w:rsidR="00C15513" w:rsidRDefault="00C15513" w:rsidP="007A67D8">
            <w:pPr>
              <w:spacing w:line="400" w:lineRule="exact"/>
              <w:jc w:val="both"/>
              <w:rPr>
                <w:rFonts w:ascii="標楷體" w:eastAsia="標楷體" w:hAnsi="標楷體"/>
                <w:b/>
                <w:bCs/>
                <w:color w:val="0070C0"/>
              </w:rPr>
            </w:pPr>
            <w:r>
              <w:rPr>
                <w:rFonts w:ascii="標楷體" w:eastAsia="標楷體" w:hAnsi="標楷體" w:cs="標楷體"/>
                <w:color w:val="000000"/>
              </w:rPr>
              <w:t xml:space="preserve">     </w:t>
            </w:r>
            <w:r>
              <w:rPr>
                <w:rFonts w:ascii="標楷體" w:eastAsia="標楷體" w:hAnsi="標楷體" w:cs="標楷體" w:hint="eastAsia"/>
                <w:color w:val="000000"/>
              </w:rPr>
              <w:t>（三）</w:t>
            </w:r>
            <w:r w:rsidRPr="007A67D8">
              <w:rPr>
                <w:rFonts w:ascii="標楷體" w:eastAsia="標楷體" w:hAnsi="標楷體" w:cs="標楷體" w:hint="eastAsia"/>
                <w:b/>
                <w:bCs/>
                <w:color w:val="0070C0"/>
              </w:rPr>
              <w:t>活動三</w:t>
            </w:r>
            <w:r w:rsidRPr="007A67D8">
              <w:rPr>
                <w:rFonts w:ascii="標楷體" w:eastAsia="標楷體" w:hAnsi="標楷體" w:cs="標楷體"/>
                <w:b/>
                <w:bCs/>
                <w:color w:val="0070C0"/>
              </w:rPr>
              <w:t>:YO</w:t>
            </w:r>
            <w:r w:rsidRPr="007A67D8">
              <w:rPr>
                <w:rFonts w:ascii="標楷體" w:eastAsia="標楷體" w:hAnsi="標楷體" w:cs="標楷體" w:hint="eastAsia"/>
                <w:b/>
                <w:bCs/>
                <w:color w:val="0070C0"/>
              </w:rPr>
              <w:t>！超級比一比</w:t>
            </w:r>
            <w:r w:rsidRPr="007A67D8">
              <w:rPr>
                <w:rFonts w:ascii="標楷體" w:eastAsia="標楷體" w:hAnsi="標楷體" w:cs="標楷體"/>
                <w:b/>
                <w:bCs/>
                <w:color w:val="0070C0"/>
              </w:rPr>
              <w:t>!</w:t>
            </w:r>
          </w:p>
          <w:p w:rsidR="00C15513" w:rsidRDefault="00C15513" w:rsidP="007A67D8">
            <w:pPr>
              <w:rPr>
                <w:rFonts w:ascii="標楷體" w:eastAsia="標楷體" w:hAnsi="標楷體"/>
              </w:rPr>
            </w:pPr>
            <w:r>
              <w:rPr>
                <w:rFonts w:ascii="標楷體" w:eastAsia="標楷體" w:hAnsi="標楷體" w:cs="標楷體"/>
                <w:b/>
                <w:bCs/>
                <w:color w:val="0070C0"/>
              </w:rPr>
              <w:t xml:space="preserve">     </w:t>
            </w:r>
            <w:r w:rsidRPr="00435037">
              <w:rPr>
                <w:rFonts w:ascii="標楷體" w:eastAsia="標楷體" w:hAnsi="標楷體" w:cs="標楷體" w:hint="eastAsia"/>
              </w:rPr>
              <w:t>小翰</w:t>
            </w:r>
            <w:r>
              <w:rPr>
                <w:rFonts w:ascii="標楷體" w:eastAsia="標楷體" w:hAnsi="標楷體" w:cs="標楷體" w:hint="eastAsia"/>
              </w:rPr>
              <w:t>旅遊時，查了一下台灣、新加坡、澳洲三個國家的油價</w:t>
            </w:r>
          </w:p>
          <w:p w:rsidR="00C15513" w:rsidRDefault="00C15513" w:rsidP="00C15513">
            <w:pPr>
              <w:ind w:firstLineChars="250" w:firstLine="31680"/>
              <w:rPr>
                <w:rFonts w:ascii="標楷體" w:eastAsia="標楷體" w:hAnsi="標楷體"/>
              </w:rPr>
            </w:pPr>
            <w:r>
              <w:rPr>
                <w:rFonts w:ascii="標楷體" w:eastAsia="標楷體" w:hAnsi="標楷體" w:cs="標楷體" w:hint="eastAsia"/>
              </w:rPr>
              <w:t>與</w:t>
            </w:r>
            <w:r>
              <w:rPr>
                <w:rFonts w:ascii="標楷體" w:eastAsia="標楷體" w:hAnsi="標楷體" w:cs="標楷體"/>
              </w:rPr>
              <w:t>2011</w:t>
            </w:r>
            <w:r>
              <w:rPr>
                <w:rFonts w:ascii="標楷體" w:eastAsia="標楷體" w:hAnsi="標楷體" w:cs="標楷體" w:hint="eastAsia"/>
              </w:rPr>
              <w:t>年三個國家的國民平均</w:t>
            </w:r>
            <w:r w:rsidRPr="00435037">
              <w:rPr>
                <w:rFonts w:ascii="標楷體" w:eastAsia="標楷體" w:hAnsi="標楷體" w:cs="標楷體" w:hint="eastAsia"/>
              </w:rPr>
              <w:t>所得，</w:t>
            </w:r>
            <w:r>
              <w:rPr>
                <w:rFonts w:ascii="標楷體" w:eastAsia="標楷體" w:hAnsi="標楷體" w:cs="標楷體" w:hint="eastAsia"/>
              </w:rPr>
              <w:t>請問：</w:t>
            </w:r>
          </w:p>
          <w:p w:rsidR="00C15513" w:rsidRDefault="00C15513" w:rsidP="00C15513">
            <w:pPr>
              <w:ind w:firstLineChars="250" w:firstLine="31680"/>
              <w:rPr>
                <w:rFonts w:ascii="標楷體" w:eastAsia="標楷體" w:hAnsi="標楷體"/>
              </w:rPr>
            </w:pPr>
            <w:r>
              <w:rPr>
                <w:rFonts w:ascii="標楷體" w:eastAsia="標楷體" w:hAnsi="標楷體" w:cs="標楷體" w:hint="eastAsia"/>
              </w:rPr>
              <w:t>台灣的油價真的是亞洲最低價？</w:t>
            </w:r>
          </w:p>
          <w:p w:rsidR="00C15513" w:rsidRDefault="00C15513" w:rsidP="00C15513">
            <w:pPr>
              <w:ind w:firstLineChars="250" w:firstLine="31680"/>
              <w:rPr>
                <w:rFonts w:ascii="標楷體" w:eastAsia="標楷體" w:hAnsi="標楷體"/>
              </w:rPr>
            </w:pPr>
            <w:r>
              <w:rPr>
                <w:rFonts w:ascii="標楷體" w:eastAsia="標楷體" w:hAnsi="標楷體" w:cs="標楷體" w:hint="eastAsia"/>
              </w:rPr>
              <w:t>油價對於國民所得所佔的比重，是壓力還是助力？</w:t>
            </w:r>
          </w:p>
          <w:p w:rsidR="00C15513" w:rsidRDefault="00C15513" w:rsidP="00C15513">
            <w:pPr>
              <w:ind w:firstLineChars="250" w:firstLine="31680"/>
              <w:rPr>
                <w:rFonts w:ascii="標楷體" w:eastAsia="標楷體" w:hAnsi="標楷體"/>
              </w:rPr>
            </w:pPr>
          </w:p>
          <w:p w:rsidR="00C15513" w:rsidRDefault="00C15513" w:rsidP="00C15513">
            <w:pPr>
              <w:ind w:firstLineChars="250" w:firstLine="31680"/>
              <w:rPr>
                <w:rFonts w:ascii="標楷體" w:eastAsia="標楷體" w:hAnsi="標楷體"/>
              </w:rPr>
            </w:pPr>
          </w:p>
          <w:p w:rsidR="00C15513" w:rsidRDefault="00C15513" w:rsidP="00C15513">
            <w:pPr>
              <w:ind w:firstLineChars="250" w:firstLine="31680"/>
              <w:rPr>
                <w:rFonts w:ascii="標楷體" w:eastAsia="標楷體" w:hAnsi="標楷體"/>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188"/>
              <w:gridCol w:w="2298"/>
              <w:gridCol w:w="2099"/>
            </w:tblGrid>
            <w:tr w:rsidR="00C15513">
              <w:trPr>
                <w:trHeight w:val="585"/>
              </w:trPr>
              <w:tc>
                <w:tcPr>
                  <w:tcW w:w="2188" w:type="dxa"/>
                  <w:tcBorders>
                    <w:top w:val="single" w:sz="4" w:space="0" w:color="auto"/>
                    <w:left w:val="single" w:sz="4" w:space="0" w:color="auto"/>
                    <w:bottom w:val="single" w:sz="4" w:space="0" w:color="auto"/>
                    <w:right w:val="single" w:sz="4" w:space="0" w:color="auto"/>
                    <w:tl2br w:val="single" w:sz="4" w:space="0" w:color="auto"/>
                  </w:tcBorders>
                </w:tcPr>
                <w:p w:rsidR="00C15513" w:rsidRPr="00A9743E" w:rsidRDefault="00C15513" w:rsidP="0092305B">
                  <w:pPr>
                    <w:framePr w:hSpace="180" w:wrap="around" w:vAnchor="text" w:hAnchor="margin" w:xAlign="center" w:y="151"/>
                    <w:suppressOverlap/>
                    <w:jc w:val="center"/>
                    <w:rPr>
                      <w:rFonts w:ascii="標楷體" w:eastAsia="標楷體" w:hAnsi="標楷體"/>
                      <w:color w:val="000000"/>
                    </w:rPr>
                  </w:pPr>
                  <w:r w:rsidRPr="00A9743E">
                    <w:rPr>
                      <w:rFonts w:ascii="標楷體" w:eastAsia="標楷體" w:hAnsi="標楷體" w:cs="標楷體" w:hint="eastAsia"/>
                      <w:color w:val="000000"/>
                    </w:rPr>
                    <w:t>資料數據</w:t>
                  </w:r>
                </w:p>
                <w:p w:rsidR="00C15513" w:rsidRPr="00A9743E" w:rsidRDefault="00C15513" w:rsidP="0092305B">
                  <w:pPr>
                    <w:framePr w:hSpace="180" w:wrap="around" w:vAnchor="text" w:hAnchor="margin" w:xAlign="center" w:y="151"/>
                    <w:suppressOverlap/>
                    <w:rPr>
                      <w:rFonts w:ascii="標楷體" w:eastAsia="標楷體" w:hAnsi="標楷體"/>
                      <w:color w:val="000000"/>
                    </w:rPr>
                  </w:pPr>
                  <w:r w:rsidRPr="00A9743E">
                    <w:rPr>
                      <w:rFonts w:ascii="標楷體" w:eastAsia="標楷體" w:hAnsi="標楷體" w:cs="標楷體" w:hint="eastAsia"/>
                      <w:color w:val="000000"/>
                    </w:rPr>
                    <w:t>國家</w:t>
                  </w:r>
                </w:p>
              </w:tc>
              <w:tc>
                <w:tcPr>
                  <w:tcW w:w="2298" w:type="dxa"/>
                  <w:tcBorders>
                    <w:top w:val="single" w:sz="4" w:space="0" w:color="auto"/>
                    <w:left w:val="single" w:sz="4" w:space="0" w:color="auto"/>
                    <w:bottom w:val="single" w:sz="4" w:space="0" w:color="auto"/>
                    <w:right w:val="single" w:sz="4" w:space="0" w:color="auto"/>
                  </w:tcBorders>
                </w:tcPr>
                <w:p w:rsidR="00C15513" w:rsidRPr="00A9743E" w:rsidRDefault="00C15513" w:rsidP="0092305B">
                  <w:pPr>
                    <w:framePr w:hSpace="180" w:wrap="around" w:vAnchor="text" w:hAnchor="margin" w:xAlign="center" w:y="151"/>
                    <w:suppressOverlap/>
                    <w:jc w:val="center"/>
                    <w:rPr>
                      <w:rFonts w:ascii="標楷體" w:eastAsia="標楷體" w:hAnsi="標楷體"/>
                      <w:color w:val="000000"/>
                    </w:rPr>
                  </w:pPr>
                  <w:r w:rsidRPr="00A9743E">
                    <w:rPr>
                      <w:rFonts w:ascii="標楷體" w:eastAsia="標楷體" w:hAnsi="標楷體" w:cs="標楷體" w:hint="eastAsia"/>
                      <w:color w:val="000000"/>
                    </w:rPr>
                    <w:t>國民平均所得</w:t>
                  </w:r>
                  <w:r w:rsidRPr="00A9743E">
                    <w:rPr>
                      <w:rFonts w:ascii="標楷體" w:eastAsia="標楷體" w:hAnsi="標楷體" w:cs="標楷體"/>
                      <w:color w:val="000000"/>
                    </w:rPr>
                    <w:t>(</w:t>
                  </w:r>
                  <w:r w:rsidRPr="00A9743E">
                    <w:rPr>
                      <w:rFonts w:ascii="標楷體" w:eastAsia="標楷體" w:hAnsi="標楷體" w:cs="標楷體" w:hint="eastAsia"/>
                      <w:color w:val="000000"/>
                    </w:rPr>
                    <w:t>美元</w:t>
                  </w:r>
                  <w:r w:rsidRPr="00A9743E">
                    <w:rPr>
                      <w:rFonts w:ascii="標楷體" w:eastAsia="標楷體" w:hAnsi="標楷體" w:cs="標楷體"/>
                      <w:color w:val="000000"/>
                    </w:rPr>
                    <w:t>)</w:t>
                  </w:r>
                </w:p>
                <w:p w:rsidR="00C15513" w:rsidRPr="00A9743E" w:rsidRDefault="00C15513" w:rsidP="0092305B">
                  <w:pPr>
                    <w:framePr w:hSpace="180" w:wrap="around" w:vAnchor="text" w:hAnchor="margin" w:xAlign="center" w:y="151"/>
                    <w:suppressOverlap/>
                    <w:jc w:val="center"/>
                    <w:rPr>
                      <w:rFonts w:ascii="標楷體" w:eastAsia="標楷體" w:hAnsi="標楷體" w:cs="標楷體"/>
                      <w:color w:val="000000"/>
                    </w:rPr>
                  </w:pPr>
                  <w:r w:rsidRPr="00A9743E">
                    <w:rPr>
                      <w:rFonts w:ascii="標楷體" w:eastAsia="標楷體" w:hAnsi="標楷體" w:cs="標楷體"/>
                      <w:color w:val="000000"/>
                    </w:rPr>
                    <w:t>(2011</w:t>
                  </w:r>
                  <w:r w:rsidRPr="00A9743E">
                    <w:rPr>
                      <w:rFonts w:ascii="標楷體" w:eastAsia="標楷體" w:hAnsi="標楷體" w:cs="標楷體" w:hint="eastAsia"/>
                      <w:color w:val="000000"/>
                    </w:rPr>
                    <w:t>年</w:t>
                  </w:r>
                  <w:r w:rsidRPr="00A9743E">
                    <w:rPr>
                      <w:rFonts w:ascii="標楷體" w:eastAsia="標楷體" w:hAnsi="標楷體" w:cs="標楷體"/>
                      <w:color w:val="000000"/>
                    </w:rPr>
                    <w:t>)</w:t>
                  </w:r>
                </w:p>
              </w:tc>
              <w:tc>
                <w:tcPr>
                  <w:tcW w:w="2099" w:type="dxa"/>
                  <w:tcBorders>
                    <w:top w:val="single" w:sz="4" w:space="0" w:color="auto"/>
                    <w:left w:val="single" w:sz="4" w:space="0" w:color="auto"/>
                    <w:bottom w:val="single" w:sz="4" w:space="0" w:color="auto"/>
                    <w:right w:val="single" w:sz="4" w:space="0" w:color="auto"/>
                  </w:tcBorders>
                </w:tcPr>
                <w:p w:rsidR="00C15513" w:rsidRPr="00A9743E" w:rsidRDefault="00C15513" w:rsidP="0092305B">
                  <w:pPr>
                    <w:framePr w:hSpace="180" w:wrap="around" w:vAnchor="text" w:hAnchor="margin" w:xAlign="center" w:y="151"/>
                    <w:suppressOverlap/>
                    <w:jc w:val="center"/>
                    <w:rPr>
                      <w:rFonts w:ascii="標楷體" w:eastAsia="標楷體" w:hAnsi="標楷體"/>
                      <w:color w:val="000000"/>
                    </w:rPr>
                  </w:pPr>
                  <w:r w:rsidRPr="00A9743E">
                    <w:rPr>
                      <w:rFonts w:ascii="標楷體" w:eastAsia="標楷體" w:hAnsi="標楷體" w:cs="標楷體"/>
                      <w:color w:val="000000"/>
                    </w:rPr>
                    <w:t>95</w:t>
                  </w:r>
                  <w:r w:rsidRPr="00A9743E">
                    <w:rPr>
                      <w:rFonts w:ascii="標楷體" w:eastAsia="標楷體" w:hAnsi="標楷體" w:cs="標楷體" w:hint="eastAsia"/>
                      <w:color w:val="000000"/>
                    </w:rPr>
                    <w:t>油價</w:t>
                  </w:r>
                </w:p>
                <w:p w:rsidR="00C15513" w:rsidRPr="00A9743E" w:rsidRDefault="00C15513" w:rsidP="0092305B">
                  <w:pPr>
                    <w:framePr w:hSpace="180" w:wrap="around" w:vAnchor="text" w:hAnchor="margin" w:xAlign="center" w:y="151"/>
                    <w:suppressOverlap/>
                    <w:jc w:val="center"/>
                    <w:rPr>
                      <w:rFonts w:ascii="標楷體" w:eastAsia="標楷體" w:hAnsi="標楷體"/>
                      <w:color w:val="000000"/>
                    </w:rPr>
                  </w:pPr>
                  <w:r w:rsidRPr="00A9743E">
                    <w:rPr>
                      <w:rFonts w:ascii="標楷體" w:eastAsia="標楷體" w:hAnsi="標楷體" w:cs="標楷體"/>
                      <w:color w:val="000000"/>
                    </w:rPr>
                    <w:t>(2102</w:t>
                  </w:r>
                  <w:r w:rsidRPr="00A9743E">
                    <w:rPr>
                      <w:rFonts w:ascii="標楷體" w:eastAsia="標楷體" w:hAnsi="標楷體" w:cs="標楷體" w:hint="eastAsia"/>
                      <w:color w:val="000000"/>
                    </w:rPr>
                    <w:t>年</w:t>
                  </w:r>
                  <w:r w:rsidRPr="00A9743E">
                    <w:rPr>
                      <w:rFonts w:ascii="標楷體" w:eastAsia="標楷體" w:hAnsi="標楷體" w:cs="標楷體"/>
                      <w:color w:val="000000"/>
                    </w:rPr>
                    <w:t>7</w:t>
                  </w:r>
                  <w:r w:rsidRPr="00A9743E">
                    <w:rPr>
                      <w:rFonts w:ascii="標楷體" w:eastAsia="標楷體" w:hAnsi="標楷體" w:cs="標楷體" w:hint="eastAsia"/>
                      <w:color w:val="000000"/>
                    </w:rPr>
                    <w:t>月均價</w:t>
                  </w:r>
                  <w:r w:rsidRPr="00A9743E">
                    <w:rPr>
                      <w:rFonts w:ascii="標楷體" w:eastAsia="標楷體" w:hAnsi="標楷體" w:cs="標楷體"/>
                      <w:color w:val="000000"/>
                    </w:rPr>
                    <w:t>)</w:t>
                  </w:r>
                </w:p>
              </w:tc>
            </w:tr>
            <w:tr w:rsidR="00C15513">
              <w:trPr>
                <w:trHeight w:val="585"/>
              </w:trPr>
              <w:tc>
                <w:tcPr>
                  <w:tcW w:w="2188" w:type="dxa"/>
                  <w:tcBorders>
                    <w:top w:val="single" w:sz="4" w:space="0" w:color="auto"/>
                    <w:left w:val="single" w:sz="4" w:space="0" w:color="auto"/>
                    <w:bottom w:val="single" w:sz="4" w:space="0" w:color="auto"/>
                    <w:right w:val="single" w:sz="4" w:space="0" w:color="auto"/>
                  </w:tcBorders>
                </w:tcPr>
                <w:p w:rsidR="00C15513" w:rsidRPr="00A9743E" w:rsidRDefault="00C15513" w:rsidP="0092305B">
                  <w:pPr>
                    <w:framePr w:hSpace="180" w:wrap="around" w:vAnchor="text" w:hAnchor="margin" w:xAlign="center" w:y="151"/>
                    <w:suppressOverlap/>
                    <w:jc w:val="center"/>
                    <w:rPr>
                      <w:rFonts w:ascii="標楷體" w:eastAsia="標楷體" w:hAnsi="標楷體"/>
                      <w:color w:val="000000"/>
                    </w:rPr>
                  </w:pPr>
                  <w:r w:rsidRPr="00A9743E">
                    <w:rPr>
                      <w:rFonts w:ascii="標楷體" w:eastAsia="標楷體" w:hAnsi="標楷體" w:cs="標楷體" w:hint="eastAsia"/>
                      <w:color w:val="000000"/>
                    </w:rPr>
                    <w:t>台灣</w:t>
                  </w:r>
                </w:p>
              </w:tc>
              <w:tc>
                <w:tcPr>
                  <w:tcW w:w="2298" w:type="dxa"/>
                  <w:tcBorders>
                    <w:top w:val="single" w:sz="4" w:space="0" w:color="auto"/>
                    <w:left w:val="single" w:sz="4" w:space="0" w:color="auto"/>
                    <w:bottom w:val="single" w:sz="4" w:space="0" w:color="auto"/>
                    <w:right w:val="single" w:sz="4" w:space="0" w:color="auto"/>
                  </w:tcBorders>
                </w:tcPr>
                <w:p w:rsidR="00C15513" w:rsidRPr="00A9743E" w:rsidRDefault="00C15513" w:rsidP="0092305B">
                  <w:pPr>
                    <w:framePr w:hSpace="180" w:wrap="around" w:vAnchor="text" w:hAnchor="margin" w:xAlign="center" w:y="151"/>
                    <w:suppressOverlap/>
                    <w:jc w:val="center"/>
                    <w:rPr>
                      <w:rFonts w:ascii="標楷體" w:eastAsia="標楷體" w:hAnsi="標楷體"/>
                      <w:color w:val="000000"/>
                    </w:rPr>
                  </w:pPr>
                  <w:r w:rsidRPr="00A9743E">
                    <w:rPr>
                      <w:rFonts w:ascii="標楷體" w:eastAsia="標楷體" w:hAnsi="標楷體" w:cs="標楷體"/>
                      <w:color w:val="000000"/>
                    </w:rPr>
                    <w:t>20,101</w:t>
                  </w:r>
                  <w:r w:rsidRPr="00A9743E">
                    <w:rPr>
                      <w:rFonts w:ascii="標楷體" w:eastAsia="標楷體" w:hAnsi="標楷體" w:cs="標楷體" w:hint="eastAsia"/>
                      <w:color w:val="000000"/>
                    </w:rPr>
                    <w:t>美元</w:t>
                  </w:r>
                </w:p>
              </w:tc>
              <w:tc>
                <w:tcPr>
                  <w:tcW w:w="2099" w:type="dxa"/>
                  <w:tcBorders>
                    <w:top w:val="single" w:sz="4" w:space="0" w:color="auto"/>
                    <w:left w:val="single" w:sz="4" w:space="0" w:color="auto"/>
                    <w:bottom w:val="single" w:sz="4" w:space="0" w:color="auto"/>
                    <w:right w:val="single" w:sz="4" w:space="0" w:color="auto"/>
                  </w:tcBorders>
                </w:tcPr>
                <w:p w:rsidR="00C15513" w:rsidRPr="00A9743E" w:rsidRDefault="00C15513" w:rsidP="0092305B">
                  <w:pPr>
                    <w:framePr w:hSpace="180" w:wrap="around" w:vAnchor="text" w:hAnchor="margin" w:xAlign="center" w:y="151"/>
                    <w:suppressOverlap/>
                    <w:jc w:val="center"/>
                    <w:rPr>
                      <w:rFonts w:ascii="標楷體" w:eastAsia="標楷體" w:hAnsi="標楷體"/>
                      <w:color w:val="000000"/>
                    </w:rPr>
                  </w:pPr>
                  <w:r w:rsidRPr="00A9743E">
                    <w:rPr>
                      <w:rFonts w:ascii="標楷體" w:eastAsia="標楷體" w:hAnsi="標楷體" w:cs="標楷體"/>
                      <w:color w:val="000000"/>
                    </w:rPr>
                    <w:t>34.3 NT</w:t>
                  </w:r>
                </w:p>
              </w:tc>
            </w:tr>
            <w:tr w:rsidR="00C15513">
              <w:trPr>
                <w:trHeight w:val="585"/>
              </w:trPr>
              <w:tc>
                <w:tcPr>
                  <w:tcW w:w="2188" w:type="dxa"/>
                  <w:tcBorders>
                    <w:top w:val="single" w:sz="4" w:space="0" w:color="auto"/>
                    <w:left w:val="single" w:sz="4" w:space="0" w:color="auto"/>
                    <w:bottom w:val="single" w:sz="4" w:space="0" w:color="auto"/>
                    <w:right w:val="single" w:sz="4" w:space="0" w:color="auto"/>
                  </w:tcBorders>
                </w:tcPr>
                <w:p w:rsidR="00C15513" w:rsidRPr="00A9743E" w:rsidRDefault="00C15513" w:rsidP="0092305B">
                  <w:pPr>
                    <w:framePr w:hSpace="180" w:wrap="around" w:vAnchor="text" w:hAnchor="margin" w:xAlign="center" w:y="151"/>
                    <w:suppressOverlap/>
                    <w:jc w:val="center"/>
                    <w:rPr>
                      <w:rFonts w:ascii="標楷體" w:eastAsia="標楷體" w:hAnsi="標楷體"/>
                      <w:color w:val="000000"/>
                    </w:rPr>
                  </w:pPr>
                  <w:r w:rsidRPr="00A9743E">
                    <w:rPr>
                      <w:rFonts w:ascii="標楷體" w:eastAsia="標楷體" w:hAnsi="標楷體" w:cs="標楷體" w:hint="eastAsia"/>
                      <w:color w:val="000000"/>
                    </w:rPr>
                    <w:t>新加坡</w:t>
                  </w:r>
                </w:p>
              </w:tc>
              <w:tc>
                <w:tcPr>
                  <w:tcW w:w="2298" w:type="dxa"/>
                  <w:tcBorders>
                    <w:top w:val="single" w:sz="4" w:space="0" w:color="auto"/>
                    <w:left w:val="single" w:sz="4" w:space="0" w:color="auto"/>
                    <w:bottom w:val="single" w:sz="4" w:space="0" w:color="auto"/>
                    <w:right w:val="single" w:sz="4" w:space="0" w:color="auto"/>
                  </w:tcBorders>
                </w:tcPr>
                <w:p w:rsidR="00C15513" w:rsidRPr="00A9743E" w:rsidRDefault="00C15513" w:rsidP="0092305B">
                  <w:pPr>
                    <w:framePr w:hSpace="180" w:wrap="around" w:vAnchor="text" w:hAnchor="margin" w:xAlign="center" w:y="151"/>
                    <w:suppressOverlap/>
                    <w:jc w:val="center"/>
                    <w:rPr>
                      <w:rFonts w:ascii="標楷體" w:eastAsia="標楷體" w:hAnsi="標楷體"/>
                      <w:color w:val="000000"/>
                    </w:rPr>
                  </w:pPr>
                  <w:r w:rsidRPr="00A9743E">
                    <w:rPr>
                      <w:rFonts w:ascii="標楷體" w:eastAsia="標楷體" w:hAnsi="標楷體" w:cs="標楷體"/>
                      <w:color w:val="000000"/>
                    </w:rPr>
                    <w:t>49,271</w:t>
                  </w:r>
                  <w:r w:rsidRPr="00A9743E">
                    <w:rPr>
                      <w:rFonts w:ascii="標楷體" w:eastAsia="標楷體" w:hAnsi="標楷體" w:cs="標楷體" w:hint="eastAsia"/>
                      <w:color w:val="000000"/>
                    </w:rPr>
                    <w:t>美元</w:t>
                  </w:r>
                </w:p>
              </w:tc>
              <w:tc>
                <w:tcPr>
                  <w:tcW w:w="2099" w:type="dxa"/>
                  <w:tcBorders>
                    <w:top w:val="single" w:sz="4" w:space="0" w:color="auto"/>
                    <w:left w:val="single" w:sz="4" w:space="0" w:color="auto"/>
                    <w:bottom w:val="single" w:sz="4" w:space="0" w:color="auto"/>
                    <w:right w:val="single" w:sz="4" w:space="0" w:color="auto"/>
                  </w:tcBorders>
                </w:tcPr>
                <w:p w:rsidR="00C15513" w:rsidRPr="00A9743E" w:rsidRDefault="00C15513" w:rsidP="0092305B">
                  <w:pPr>
                    <w:framePr w:hSpace="180" w:wrap="around" w:vAnchor="text" w:hAnchor="margin" w:xAlign="center" w:y="151"/>
                    <w:suppressOverlap/>
                    <w:jc w:val="center"/>
                    <w:rPr>
                      <w:rFonts w:ascii="標楷體" w:eastAsia="標楷體" w:hAnsi="標楷體"/>
                      <w:color w:val="000000"/>
                    </w:rPr>
                  </w:pPr>
                  <w:r w:rsidRPr="00A9743E">
                    <w:rPr>
                      <w:rFonts w:ascii="標楷體" w:eastAsia="標楷體" w:hAnsi="標楷體" w:cs="標楷體"/>
                      <w:color w:val="000000"/>
                    </w:rPr>
                    <w:t>1.872 SGD</w:t>
                  </w:r>
                </w:p>
              </w:tc>
            </w:tr>
            <w:tr w:rsidR="00C15513">
              <w:trPr>
                <w:trHeight w:val="585"/>
              </w:trPr>
              <w:tc>
                <w:tcPr>
                  <w:tcW w:w="2188" w:type="dxa"/>
                  <w:tcBorders>
                    <w:top w:val="single" w:sz="4" w:space="0" w:color="auto"/>
                    <w:left w:val="single" w:sz="4" w:space="0" w:color="auto"/>
                    <w:bottom w:val="single" w:sz="4" w:space="0" w:color="auto"/>
                    <w:right w:val="single" w:sz="4" w:space="0" w:color="auto"/>
                  </w:tcBorders>
                </w:tcPr>
                <w:p w:rsidR="00C15513" w:rsidRPr="00A9743E" w:rsidRDefault="00C15513" w:rsidP="0092305B">
                  <w:pPr>
                    <w:framePr w:hSpace="180" w:wrap="around" w:vAnchor="text" w:hAnchor="margin" w:xAlign="center" w:y="151"/>
                    <w:suppressOverlap/>
                    <w:jc w:val="center"/>
                    <w:rPr>
                      <w:rFonts w:ascii="標楷體" w:eastAsia="標楷體" w:hAnsi="標楷體"/>
                      <w:color w:val="000000"/>
                    </w:rPr>
                  </w:pPr>
                  <w:r w:rsidRPr="00A9743E">
                    <w:rPr>
                      <w:rFonts w:ascii="標楷體" w:eastAsia="標楷體" w:hAnsi="標楷體" w:cs="標楷體" w:hint="eastAsia"/>
                      <w:color w:val="000000"/>
                    </w:rPr>
                    <w:t>澳洲</w:t>
                  </w:r>
                </w:p>
              </w:tc>
              <w:tc>
                <w:tcPr>
                  <w:tcW w:w="2298" w:type="dxa"/>
                  <w:tcBorders>
                    <w:top w:val="single" w:sz="4" w:space="0" w:color="auto"/>
                    <w:left w:val="single" w:sz="4" w:space="0" w:color="auto"/>
                    <w:bottom w:val="single" w:sz="4" w:space="0" w:color="auto"/>
                    <w:right w:val="single" w:sz="4" w:space="0" w:color="auto"/>
                  </w:tcBorders>
                </w:tcPr>
                <w:p w:rsidR="00C15513" w:rsidRPr="00A9743E" w:rsidRDefault="00C15513" w:rsidP="0092305B">
                  <w:pPr>
                    <w:framePr w:hSpace="180" w:wrap="around" w:vAnchor="text" w:hAnchor="margin" w:xAlign="center" w:y="151"/>
                    <w:suppressOverlap/>
                    <w:jc w:val="center"/>
                    <w:rPr>
                      <w:rFonts w:ascii="標楷體" w:eastAsia="標楷體" w:hAnsi="標楷體"/>
                      <w:color w:val="000000"/>
                    </w:rPr>
                  </w:pPr>
                  <w:r w:rsidRPr="00A9743E">
                    <w:rPr>
                      <w:rFonts w:ascii="標楷體" w:eastAsia="標楷體" w:hAnsi="標楷體" w:cs="標楷體"/>
                      <w:color w:val="000000"/>
                    </w:rPr>
                    <w:t>65</w:t>
                  </w:r>
                  <w:r w:rsidRPr="00A9743E">
                    <w:rPr>
                      <w:rFonts w:ascii="標楷體" w:eastAsia="標楷體" w:hAnsi="標楷體" w:cs="標楷體"/>
                      <w:color w:val="000000"/>
                      <w:kern w:val="0"/>
                    </w:rPr>
                    <w:t>,</w:t>
                  </w:r>
                  <w:r w:rsidRPr="00A9743E">
                    <w:rPr>
                      <w:rFonts w:ascii="標楷體" w:eastAsia="標楷體" w:hAnsi="標楷體" w:cs="標楷體"/>
                      <w:color w:val="000000"/>
                    </w:rPr>
                    <w:t>477</w:t>
                  </w:r>
                  <w:r w:rsidRPr="00A9743E">
                    <w:rPr>
                      <w:rFonts w:ascii="標楷體" w:eastAsia="標楷體" w:hAnsi="標楷體" w:cs="標楷體" w:hint="eastAsia"/>
                      <w:color w:val="000000"/>
                    </w:rPr>
                    <w:t>美元</w:t>
                  </w:r>
                </w:p>
              </w:tc>
              <w:tc>
                <w:tcPr>
                  <w:tcW w:w="2099" w:type="dxa"/>
                  <w:tcBorders>
                    <w:top w:val="single" w:sz="4" w:space="0" w:color="auto"/>
                    <w:left w:val="single" w:sz="4" w:space="0" w:color="auto"/>
                    <w:bottom w:val="single" w:sz="4" w:space="0" w:color="auto"/>
                    <w:right w:val="single" w:sz="4" w:space="0" w:color="auto"/>
                  </w:tcBorders>
                </w:tcPr>
                <w:p w:rsidR="00C15513" w:rsidRPr="00A9743E" w:rsidRDefault="00C15513" w:rsidP="0092305B">
                  <w:pPr>
                    <w:framePr w:hSpace="180" w:wrap="around" w:vAnchor="text" w:hAnchor="margin" w:xAlign="center" w:y="151"/>
                    <w:suppressOverlap/>
                    <w:jc w:val="center"/>
                    <w:rPr>
                      <w:rFonts w:ascii="標楷體" w:eastAsia="標楷體" w:hAnsi="標楷體"/>
                      <w:color w:val="000000"/>
                    </w:rPr>
                  </w:pPr>
                  <w:r w:rsidRPr="00A9743E">
                    <w:rPr>
                      <w:rFonts w:ascii="標楷體" w:eastAsia="標楷體" w:hAnsi="標楷體" w:cs="標楷體"/>
                      <w:color w:val="000000"/>
                    </w:rPr>
                    <w:t>1.4 AUD</w:t>
                  </w:r>
                </w:p>
              </w:tc>
            </w:tr>
          </w:tbl>
          <w:p w:rsidR="00C15513" w:rsidRDefault="00C15513" w:rsidP="00C15513">
            <w:pPr>
              <w:ind w:firstLineChars="250" w:firstLine="31680"/>
              <w:rPr>
                <w:rFonts w:ascii="標楷體" w:eastAsia="標楷體" w:hAnsi="標楷體"/>
              </w:rPr>
            </w:pPr>
          </w:p>
          <w:p w:rsidR="00C15513" w:rsidRDefault="00C15513" w:rsidP="00C15513">
            <w:pPr>
              <w:ind w:firstLineChars="250" w:firstLine="31680"/>
              <w:rPr>
                <w:rFonts w:ascii="標楷體" w:eastAsia="標楷體" w:hAnsi="標楷體"/>
              </w:rPr>
            </w:pPr>
          </w:p>
          <w:p w:rsidR="00C15513" w:rsidRDefault="00C15513" w:rsidP="007A67D8">
            <w:pPr>
              <w:rPr>
                <w:rFonts w:ascii="標楷體" w:eastAsia="標楷體" w:hAnsi="標楷體"/>
              </w:rPr>
            </w:pPr>
          </w:p>
          <w:p w:rsidR="00C15513" w:rsidRDefault="00C15513" w:rsidP="007A67D8">
            <w:pPr>
              <w:rPr>
                <w:rFonts w:ascii="標楷體" w:eastAsia="標楷體" w:hAnsi="標楷體"/>
              </w:rPr>
            </w:pPr>
            <w:r>
              <w:rPr>
                <w:rFonts w:ascii="標楷體" w:eastAsia="標楷體" w:hAnsi="標楷體" w:cs="標楷體" w:hint="eastAsia"/>
              </w:rPr>
              <w:t>三</w:t>
            </w:r>
            <w:r w:rsidRPr="00440116">
              <w:rPr>
                <w:rFonts w:ascii="標楷體" w:eastAsia="標楷體" w:hAnsi="標楷體" w:cs="標楷體" w:hint="eastAsia"/>
              </w:rPr>
              <w:t>、綜合活動</w:t>
            </w:r>
            <w:r>
              <w:rPr>
                <w:rFonts w:ascii="標楷體" w:eastAsia="標楷體" w:hAnsi="標楷體" w:cs="標楷體" w:hint="eastAsia"/>
              </w:rPr>
              <w:t>：</w:t>
            </w:r>
          </w:p>
          <w:p w:rsidR="00C15513" w:rsidRDefault="00C15513" w:rsidP="00C15513">
            <w:pPr>
              <w:ind w:leftChars="238" w:left="31680"/>
              <w:rPr>
                <w:rFonts w:ascii="標楷體" w:eastAsia="標楷體" w:hAnsi="標楷體"/>
              </w:rPr>
            </w:pPr>
            <w:r>
              <w:rPr>
                <w:rFonts w:ascii="標楷體" w:eastAsia="標楷體" w:hAnsi="標楷體" w:cs="標楷體"/>
              </w:rPr>
              <w:t>1.</w:t>
            </w:r>
            <w:r w:rsidRPr="00440116">
              <w:rPr>
                <w:rFonts w:ascii="標楷體" w:eastAsia="標楷體" w:hAnsi="標楷體" w:cs="標楷體" w:hint="eastAsia"/>
              </w:rPr>
              <w:t>討論</w:t>
            </w:r>
            <w:r>
              <w:rPr>
                <w:rFonts w:ascii="標楷體" w:eastAsia="標楷體" w:hAnsi="標楷體" w:cs="標楷體" w:hint="eastAsia"/>
              </w:rPr>
              <w:t>：</w:t>
            </w:r>
          </w:p>
          <w:p w:rsidR="00C15513" w:rsidRDefault="00C15513" w:rsidP="00C15513">
            <w:pPr>
              <w:ind w:leftChars="238" w:left="31680"/>
              <w:rPr>
                <w:rFonts w:ascii="標楷體" w:eastAsia="標楷體" w:hAnsi="標楷體"/>
              </w:rPr>
            </w:pPr>
            <w:r>
              <w:rPr>
                <w:rFonts w:ascii="標楷體" w:eastAsia="標楷體" w:hAnsi="標楷體" w:cs="標楷體"/>
              </w:rPr>
              <w:t xml:space="preserve">  </w:t>
            </w:r>
            <w:r w:rsidRPr="00435037">
              <w:rPr>
                <w:rFonts w:ascii="標楷體" w:eastAsia="標楷體" w:hAnsi="標楷體" w:cs="標楷體" w:hint="eastAsia"/>
              </w:rPr>
              <w:t>最後，小翰如何抉擇人生未來，有生涯發展、規劃的思考存在，</w:t>
            </w:r>
          </w:p>
          <w:p w:rsidR="00C15513" w:rsidRDefault="00C15513" w:rsidP="00C15513">
            <w:pPr>
              <w:ind w:leftChars="238" w:left="31680"/>
              <w:rPr>
                <w:rFonts w:ascii="標楷體" w:eastAsia="標楷體" w:hAnsi="標楷體"/>
              </w:rPr>
            </w:pPr>
            <w:r>
              <w:rPr>
                <w:rFonts w:ascii="標楷體" w:eastAsia="標楷體" w:hAnsi="標楷體" w:cs="標楷體"/>
              </w:rPr>
              <w:t xml:space="preserve">  </w:t>
            </w:r>
            <w:r w:rsidRPr="00435037">
              <w:rPr>
                <w:rFonts w:ascii="標楷體" w:eastAsia="標楷體" w:hAnsi="標楷體" w:cs="標楷體" w:hint="eastAsia"/>
              </w:rPr>
              <w:t>讓學生透過猜測小翰的未來，省思未來各種的可能性與可行</w:t>
            </w:r>
          </w:p>
          <w:p w:rsidR="00C15513" w:rsidRDefault="00C15513" w:rsidP="00C15513">
            <w:pPr>
              <w:ind w:leftChars="238" w:left="31680"/>
              <w:rPr>
                <w:rFonts w:ascii="標楷體" w:eastAsia="標楷體" w:hAnsi="標楷體"/>
              </w:rPr>
            </w:pPr>
            <w:r>
              <w:rPr>
                <w:rFonts w:ascii="標楷體" w:eastAsia="標楷體" w:hAnsi="標楷體" w:cs="標楷體"/>
              </w:rPr>
              <w:t xml:space="preserve">  </w:t>
            </w:r>
            <w:r w:rsidRPr="00435037">
              <w:rPr>
                <w:rFonts w:ascii="標楷體" w:eastAsia="標楷體" w:hAnsi="標楷體" w:cs="標楷體" w:hint="eastAsia"/>
              </w:rPr>
              <w:t>性。</w:t>
            </w:r>
          </w:p>
          <w:p w:rsidR="00C15513" w:rsidRDefault="00C15513" w:rsidP="00C15513">
            <w:pPr>
              <w:ind w:leftChars="238" w:left="31680"/>
              <w:rPr>
                <w:rFonts w:ascii="標楷體" w:eastAsia="標楷體" w:hAnsi="標楷體"/>
              </w:rPr>
            </w:pPr>
            <w:r>
              <w:rPr>
                <w:rFonts w:ascii="標楷體" w:eastAsia="標楷體" w:hAnsi="標楷體" w:cs="標楷體"/>
              </w:rPr>
              <w:t>2.</w:t>
            </w:r>
            <w:r>
              <w:rPr>
                <w:rFonts w:ascii="標楷體" w:eastAsia="標楷體" w:hAnsi="標楷體" w:cs="標楷體" w:hint="eastAsia"/>
              </w:rPr>
              <w:t>透過兩段影片的播放，讓學生更加了解旅行的真正意義。</w:t>
            </w:r>
          </w:p>
          <w:p w:rsidR="00C15513" w:rsidRDefault="00C15513" w:rsidP="007A67D8">
            <w:pPr>
              <w:pStyle w:val="CommentText"/>
              <w:rPr>
                <w:rFonts w:ascii="標楷體" w:eastAsia="標楷體" w:hAnsi="標楷體"/>
              </w:rPr>
            </w:pPr>
            <w:r>
              <w:rPr>
                <w:rFonts w:ascii="標楷體" w:eastAsia="標楷體" w:hAnsi="標楷體" w:cs="標楷體"/>
              </w:rPr>
              <w:t xml:space="preserve">     </w:t>
            </w:r>
            <w:r>
              <w:rPr>
                <w:rFonts w:ascii="標楷體" w:eastAsia="標楷體" w:hAnsi="標楷體" w:cs="標楷體"/>
                <w:color w:val="000000"/>
              </w:rPr>
              <w:t>3.</w:t>
            </w:r>
            <w:r>
              <w:rPr>
                <w:rFonts w:ascii="標楷體" w:eastAsia="標楷體" w:hAnsi="標楷體" w:cs="標楷體" w:hint="eastAsia"/>
              </w:rPr>
              <w:t>老師總結本節課內容</w:t>
            </w:r>
          </w:p>
          <w:p w:rsidR="00C15513" w:rsidRDefault="00C15513" w:rsidP="00C15513">
            <w:pPr>
              <w:pStyle w:val="CommentText"/>
              <w:ind w:left="31680" w:hangingChars="550" w:firstLine="31680"/>
              <w:rPr>
                <w:rFonts w:ascii="標楷體" w:eastAsia="標楷體" w:hAnsi="標楷體"/>
              </w:rPr>
            </w:pPr>
            <w:r>
              <w:rPr>
                <w:rFonts w:ascii="標楷體" w:eastAsia="標楷體" w:hAnsi="標楷體" w:cs="標楷體"/>
              </w:rPr>
              <w:t xml:space="preserve">       </w:t>
            </w:r>
            <w:r>
              <w:rPr>
                <w:rFonts w:ascii="標楷體" w:eastAsia="標楷體" w:hAnsi="標楷體" w:cs="標楷體" w:hint="eastAsia"/>
              </w:rPr>
              <w:t>生活中學數學，「數學」無所不在！數學的課題不限於課堂上</w:t>
            </w:r>
          </w:p>
          <w:p w:rsidR="00C15513" w:rsidRDefault="00C15513" w:rsidP="00C15513">
            <w:pPr>
              <w:pStyle w:val="CommentText"/>
              <w:ind w:left="31680" w:hangingChars="550" w:firstLine="31680"/>
              <w:rPr>
                <w:rFonts w:ascii="標楷體" w:eastAsia="標楷體" w:hAnsi="標楷體"/>
              </w:rPr>
            </w:pPr>
            <w:r>
              <w:rPr>
                <w:rFonts w:ascii="標楷體" w:eastAsia="標楷體" w:hAnsi="標楷體" w:cs="標楷體"/>
              </w:rPr>
              <w:t xml:space="preserve">       </w:t>
            </w:r>
            <w:r>
              <w:rPr>
                <w:rFonts w:ascii="標楷體" w:eastAsia="標楷體" w:hAnsi="標楷體" w:cs="標楷體" w:hint="eastAsia"/>
              </w:rPr>
              <w:t>的解</w:t>
            </w:r>
            <w:r>
              <w:rPr>
                <w:rFonts w:ascii="標楷體" w:eastAsia="標楷體" w:hAnsi="標楷體" w:cs="標楷體"/>
              </w:rPr>
              <w:t>XY</w:t>
            </w:r>
            <w:r>
              <w:rPr>
                <w:rFonts w:ascii="標楷體" w:eastAsia="標楷體" w:hAnsi="標楷體" w:cs="標楷體" w:hint="eastAsia"/>
              </w:rPr>
              <w:t>…，生活中處處有數學，學數學的目的應該讓頭腦更</w:t>
            </w:r>
          </w:p>
          <w:p w:rsidR="00C15513" w:rsidRDefault="00C15513" w:rsidP="00C15513">
            <w:pPr>
              <w:pStyle w:val="CommentText"/>
              <w:ind w:left="31680" w:hangingChars="550" w:firstLine="31680"/>
            </w:pPr>
            <w:r>
              <w:rPr>
                <w:rFonts w:ascii="標楷體" w:eastAsia="標楷體" w:hAnsi="標楷體" w:cs="標楷體"/>
              </w:rPr>
              <w:t xml:space="preserve">       </w:t>
            </w:r>
            <w:r>
              <w:rPr>
                <w:rFonts w:ascii="標楷體" w:eastAsia="標楷體" w:hAnsi="標楷體" w:cs="標楷體" w:hint="eastAsia"/>
              </w:rPr>
              <w:t>靈活，讓生活更便利，想當背包高手也得好好學數學呢！</w:t>
            </w:r>
            <w:r>
              <w:t xml:space="preserve"> </w:t>
            </w:r>
          </w:p>
          <w:p w:rsidR="00C15513" w:rsidRPr="007A67D8" w:rsidRDefault="00C15513" w:rsidP="007A67D8">
            <w:pPr>
              <w:pStyle w:val="CommentText"/>
              <w:rPr>
                <w:rFonts w:ascii="標楷體" w:eastAsia="標楷體" w:hAnsi="標楷體"/>
              </w:rPr>
            </w:pPr>
            <w:r>
              <w:t xml:space="preserve">     4.</w:t>
            </w:r>
            <w:r w:rsidRPr="003A525C">
              <w:rPr>
                <w:rFonts w:ascii="標楷體" w:eastAsia="標楷體" w:hAnsi="標楷體" w:cs="標楷體" w:hint="eastAsia"/>
              </w:rPr>
              <w:t>學習單</w:t>
            </w:r>
            <w:r>
              <w:rPr>
                <w:rFonts w:ascii="標楷體" w:eastAsia="標楷體" w:hAnsi="標楷體" w:cs="標楷體"/>
              </w:rPr>
              <w:t>(</w:t>
            </w:r>
            <w:r>
              <w:rPr>
                <w:rFonts w:ascii="標楷體" w:eastAsia="標楷體" w:hAnsi="標楷體" w:cs="標楷體" w:hint="eastAsia"/>
              </w:rPr>
              <w:t>附件一</w:t>
            </w:r>
            <w:r>
              <w:rPr>
                <w:rFonts w:ascii="標楷體" w:eastAsia="標楷體" w:hAnsi="標楷體" w:cs="標楷體"/>
              </w:rPr>
              <w:t>)</w:t>
            </w:r>
          </w:p>
          <w:p w:rsidR="00C15513" w:rsidRPr="00E627DA" w:rsidRDefault="00C15513" w:rsidP="00E627DA">
            <w:pPr>
              <w:rPr>
                <w:rFonts w:ascii="標楷體" w:eastAsia="標楷體" w:hAnsi="標楷體"/>
              </w:rPr>
            </w:pPr>
          </w:p>
          <w:p w:rsidR="00C15513" w:rsidRPr="0033306E" w:rsidRDefault="00C15513" w:rsidP="007A67D8">
            <w:pPr>
              <w:rPr>
                <w:rFonts w:ascii="標楷體" w:eastAsia="標楷體" w:hAnsi="標楷體"/>
                <w:b/>
                <w:bCs/>
              </w:rPr>
            </w:pPr>
          </w:p>
        </w:tc>
        <w:tc>
          <w:tcPr>
            <w:tcW w:w="740" w:type="dxa"/>
            <w:gridSpan w:val="2"/>
          </w:tcPr>
          <w:p w:rsidR="00C15513" w:rsidRPr="003A525C" w:rsidRDefault="00C15513" w:rsidP="00E365B8">
            <w:pPr>
              <w:spacing w:line="400" w:lineRule="exact"/>
              <w:jc w:val="both"/>
              <w:rPr>
                <w:rFonts w:ascii="標楷體" w:eastAsia="標楷體" w:hAnsi="標楷體"/>
                <w:color w:val="000000"/>
              </w:rPr>
            </w:pPr>
            <w:r>
              <w:rPr>
                <w:rFonts w:ascii="標楷體" w:eastAsia="標楷體" w:hAnsi="標楷體" w:cs="標楷體" w:hint="eastAsia"/>
                <w:color w:val="000000"/>
              </w:rPr>
              <w:t>單槍電腦</w:t>
            </w:r>
            <w:r>
              <w:rPr>
                <w:rFonts w:ascii="標楷體" w:eastAsia="標楷體" w:hAnsi="標楷體" w:cs="標楷體" w:hint="eastAsia"/>
                <w:kern w:val="0"/>
              </w:rPr>
              <w:t>電子白板</w:t>
            </w:r>
          </w:p>
          <w:p w:rsidR="00C15513" w:rsidRDefault="00C15513" w:rsidP="00E365B8">
            <w:pPr>
              <w:spacing w:line="400" w:lineRule="exact"/>
              <w:jc w:val="both"/>
              <w:rPr>
                <w:rFonts w:ascii="標楷體" w:eastAsia="標楷體" w:hAnsi="標楷體"/>
                <w:color w:val="000000"/>
              </w:rPr>
            </w:pPr>
            <w:r>
              <w:rPr>
                <w:rFonts w:ascii="標楷體" w:eastAsia="標楷體" w:hAnsi="標楷體" w:cs="標楷體" w:hint="eastAsia"/>
                <w:color w:val="000000"/>
              </w:rPr>
              <w:t>網路</w:t>
            </w:r>
          </w:p>
          <w:p w:rsidR="00C15513" w:rsidRPr="005B3AEC" w:rsidRDefault="00C15513" w:rsidP="0067521E">
            <w:pPr>
              <w:rPr>
                <w:rFonts w:ascii="標楷體" w:eastAsia="標楷體" w:hAnsi="標楷體"/>
              </w:rPr>
            </w:pPr>
          </w:p>
          <w:p w:rsidR="00C15513" w:rsidRPr="005B3AEC" w:rsidRDefault="00C15513" w:rsidP="0067521E">
            <w:pPr>
              <w:rPr>
                <w:rFonts w:ascii="標楷體" w:eastAsia="標楷體" w:hAnsi="標楷體"/>
              </w:rPr>
            </w:pPr>
          </w:p>
          <w:p w:rsidR="00C15513" w:rsidRPr="005B3AEC" w:rsidRDefault="00C15513" w:rsidP="0067521E">
            <w:pPr>
              <w:rPr>
                <w:rFonts w:ascii="標楷體" w:eastAsia="標楷體" w:hAnsi="標楷體"/>
              </w:rPr>
            </w:pPr>
          </w:p>
          <w:p w:rsidR="00C15513" w:rsidRPr="005B3AEC" w:rsidRDefault="00C15513" w:rsidP="0067521E">
            <w:pPr>
              <w:rPr>
                <w:rFonts w:ascii="標楷體" w:eastAsia="標楷體" w:hAnsi="標楷體"/>
              </w:rPr>
            </w:pPr>
          </w:p>
          <w:p w:rsidR="00C15513" w:rsidRPr="005B3AEC" w:rsidRDefault="00C15513" w:rsidP="0067521E">
            <w:pPr>
              <w:rPr>
                <w:rFonts w:ascii="標楷體" w:eastAsia="標楷體" w:hAnsi="標楷體"/>
              </w:rPr>
            </w:pPr>
          </w:p>
          <w:p w:rsidR="00C15513" w:rsidRPr="005B3AEC" w:rsidRDefault="00C15513" w:rsidP="0067521E">
            <w:pPr>
              <w:rPr>
                <w:rFonts w:ascii="標楷體" w:eastAsia="標楷體" w:hAnsi="標楷體"/>
              </w:rPr>
            </w:pPr>
          </w:p>
          <w:p w:rsidR="00C15513" w:rsidRPr="005B3AEC" w:rsidRDefault="00C15513" w:rsidP="0067521E">
            <w:pPr>
              <w:rPr>
                <w:rFonts w:ascii="標楷體" w:eastAsia="標楷體" w:hAnsi="標楷體"/>
              </w:rPr>
            </w:pPr>
          </w:p>
          <w:p w:rsidR="00C15513" w:rsidRPr="005B3AEC" w:rsidRDefault="00C15513" w:rsidP="0067521E">
            <w:pPr>
              <w:rPr>
                <w:rFonts w:ascii="標楷體" w:eastAsia="標楷體" w:hAnsi="標楷體"/>
              </w:rPr>
            </w:pPr>
          </w:p>
          <w:p w:rsidR="00C15513" w:rsidRPr="005B3AEC" w:rsidRDefault="00C15513" w:rsidP="0067521E">
            <w:pPr>
              <w:rPr>
                <w:rFonts w:ascii="標楷體" w:eastAsia="標楷體" w:hAnsi="標楷體"/>
              </w:rPr>
            </w:pPr>
          </w:p>
          <w:p w:rsidR="00C15513" w:rsidRPr="005B3AEC" w:rsidRDefault="00C15513" w:rsidP="00E365B8">
            <w:pPr>
              <w:rPr>
                <w:rFonts w:ascii="標楷體" w:eastAsia="標楷體" w:hAnsi="標楷體"/>
              </w:rPr>
            </w:pPr>
          </w:p>
        </w:tc>
        <w:tc>
          <w:tcPr>
            <w:tcW w:w="750" w:type="dxa"/>
          </w:tcPr>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r>
              <w:rPr>
                <w:rFonts w:ascii="標楷體" w:eastAsia="標楷體" w:hAnsi="標楷體" w:cs="標楷體"/>
                <w:b/>
                <w:bCs/>
              </w:rPr>
              <w:t>5</w:t>
            </w:r>
            <w:r>
              <w:rPr>
                <w:rFonts w:ascii="標楷體" w:eastAsia="標楷體" w:hAnsi="標楷體" w:cs="標楷體" w:hint="eastAsia"/>
                <w:b/>
                <w:bCs/>
              </w:rPr>
              <w:t>分</w:t>
            </w: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r>
              <w:rPr>
                <w:rFonts w:ascii="標楷體" w:eastAsia="標楷體" w:hAnsi="標楷體" w:cs="標楷體"/>
                <w:b/>
                <w:bCs/>
              </w:rPr>
              <w:t>10</w:t>
            </w:r>
            <w:r>
              <w:rPr>
                <w:rFonts w:ascii="標楷體" w:eastAsia="標楷體" w:hAnsi="標楷體" w:cs="標楷體" w:hint="eastAsia"/>
                <w:b/>
                <w:bCs/>
              </w:rPr>
              <w:t>分</w:t>
            </w: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r>
              <w:rPr>
                <w:rFonts w:ascii="標楷體" w:eastAsia="標楷體" w:hAnsi="標楷體" w:cs="標楷體"/>
                <w:b/>
                <w:bCs/>
              </w:rPr>
              <w:t>2</w:t>
            </w:r>
            <w:r>
              <w:rPr>
                <w:rFonts w:ascii="標楷體" w:eastAsia="標楷體" w:hAnsi="標楷體" w:cs="標楷體" w:hint="eastAsia"/>
                <w:b/>
                <w:bCs/>
              </w:rPr>
              <w:t>分</w:t>
            </w: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r>
              <w:rPr>
                <w:rFonts w:ascii="標楷體" w:eastAsia="標楷體" w:hAnsi="標楷體" w:cs="標楷體"/>
                <w:b/>
                <w:bCs/>
              </w:rPr>
              <w:t>5</w:t>
            </w:r>
            <w:r>
              <w:rPr>
                <w:rFonts w:ascii="標楷體" w:eastAsia="標楷體" w:hAnsi="標楷體" w:cs="標楷體" w:hint="eastAsia"/>
                <w:b/>
                <w:bCs/>
              </w:rPr>
              <w:t>分</w:t>
            </w: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r>
              <w:rPr>
                <w:rFonts w:ascii="標楷體" w:eastAsia="標楷體" w:hAnsi="標楷體" w:cs="標楷體"/>
                <w:b/>
                <w:bCs/>
              </w:rPr>
              <w:t>5</w:t>
            </w:r>
            <w:r>
              <w:rPr>
                <w:rFonts w:ascii="標楷體" w:eastAsia="標楷體" w:hAnsi="標楷體" w:cs="標楷體" w:hint="eastAsia"/>
                <w:b/>
                <w:bCs/>
              </w:rPr>
              <w:t>分</w:t>
            </w: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r>
              <w:rPr>
                <w:rFonts w:ascii="標楷體" w:eastAsia="標楷體" w:hAnsi="標楷體" w:cs="標楷體"/>
                <w:b/>
                <w:bCs/>
              </w:rPr>
              <w:t>5</w:t>
            </w:r>
            <w:r>
              <w:rPr>
                <w:rFonts w:ascii="標楷體" w:eastAsia="標楷體" w:hAnsi="標楷體" w:cs="標楷體" w:hint="eastAsia"/>
                <w:b/>
                <w:bCs/>
              </w:rPr>
              <w:t>分</w:t>
            </w: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r>
              <w:rPr>
                <w:rFonts w:ascii="標楷體" w:eastAsia="標楷體" w:hAnsi="標楷體" w:cs="標楷體"/>
                <w:b/>
                <w:bCs/>
              </w:rPr>
              <w:t>8</w:t>
            </w:r>
            <w:r>
              <w:rPr>
                <w:rFonts w:ascii="標楷體" w:eastAsia="標楷體" w:hAnsi="標楷體" w:cs="標楷體" w:hint="eastAsia"/>
                <w:b/>
                <w:bCs/>
              </w:rPr>
              <w:t>分</w:t>
            </w: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r>
              <w:rPr>
                <w:rFonts w:ascii="標楷體" w:eastAsia="標楷體" w:hAnsi="標楷體" w:cs="標楷體"/>
                <w:b/>
                <w:bCs/>
              </w:rPr>
              <w:t>5</w:t>
            </w:r>
            <w:r>
              <w:rPr>
                <w:rFonts w:ascii="標楷體" w:eastAsia="標楷體" w:hAnsi="標楷體" w:cs="標楷體" w:hint="eastAsia"/>
                <w:b/>
                <w:bCs/>
              </w:rPr>
              <w:t>分</w:t>
            </w: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r>
              <w:rPr>
                <w:rFonts w:ascii="標楷體" w:eastAsia="標楷體" w:hAnsi="標楷體" w:cs="標楷體"/>
                <w:b/>
                <w:bCs/>
              </w:rPr>
              <w:t>10</w:t>
            </w:r>
            <w:r>
              <w:rPr>
                <w:rFonts w:ascii="標楷體" w:eastAsia="標楷體" w:hAnsi="標楷體" w:cs="標楷體" w:hint="eastAsia"/>
                <w:b/>
                <w:bCs/>
              </w:rPr>
              <w:t>分</w:t>
            </w: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Default="00C15513" w:rsidP="0067521E">
            <w:pPr>
              <w:rPr>
                <w:rFonts w:ascii="標楷體" w:eastAsia="標楷體" w:hAnsi="標楷體"/>
                <w:b/>
                <w:bCs/>
              </w:rPr>
            </w:pPr>
          </w:p>
          <w:p w:rsidR="00C15513" w:rsidRPr="00E365B8" w:rsidRDefault="00C15513" w:rsidP="0067521E">
            <w:pPr>
              <w:rPr>
                <w:rFonts w:ascii="標楷體" w:eastAsia="標楷體" w:hAnsi="標楷體"/>
                <w:b/>
                <w:bCs/>
              </w:rPr>
            </w:pPr>
            <w:r>
              <w:rPr>
                <w:rFonts w:ascii="標楷體" w:eastAsia="標楷體" w:hAnsi="標楷體" w:cs="標楷體"/>
                <w:b/>
                <w:bCs/>
              </w:rPr>
              <w:t>35</w:t>
            </w:r>
            <w:r>
              <w:rPr>
                <w:rFonts w:ascii="標楷體" w:eastAsia="標楷體" w:hAnsi="標楷體" w:cs="標楷體" w:hint="eastAsia"/>
                <w:b/>
                <w:bCs/>
              </w:rPr>
              <w:t>分</w:t>
            </w:r>
          </w:p>
        </w:tc>
        <w:tc>
          <w:tcPr>
            <w:tcW w:w="897" w:type="dxa"/>
          </w:tcPr>
          <w:p w:rsidR="00C15513" w:rsidRDefault="00C15513" w:rsidP="00E365B8">
            <w:pPr>
              <w:rPr>
                <w:rFonts w:ascii="標楷體" w:eastAsia="標楷體"/>
              </w:rPr>
            </w:pPr>
          </w:p>
          <w:p w:rsidR="00C15513" w:rsidRDefault="00C15513" w:rsidP="00E365B8">
            <w:pPr>
              <w:rPr>
                <w:rFonts w:ascii="標楷體" w:eastAsia="標楷體"/>
              </w:rPr>
            </w:pPr>
          </w:p>
          <w:p w:rsidR="00C15513" w:rsidRDefault="00C15513" w:rsidP="00E365B8">
            <w:pPr>
              <w:rPr>
                <w:rFonts w:ascii="標楷體" w:eastAsia="標楷體"/>
              </w:rPr>
            </w:pPr>
            <w:r>
              <w:rPr>
                <w:rFonts w:ascii="標楷體" w:eastAsia="標楷體" w:cs="標楷體" w:hint="eastAsia"/>
              </w:rPr>
              <w:t>舉手回答</w:t>
            </w:r>
          </w:p>
          <w:p w:rsidR="00C15513" w:rsidRDefault="00C15513" w:rsidP="00E365B8">
            <w:pPr>
              <w:rPr>
                <w:rFonts w:ascii="標楷體" w:eastAsia="標楷體"/>
              </w:rPr>
            </w:pPr>
          </w:p>
          <w:p w:rsidR="00C15513" w:rsidRPr="005B3AEC"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r>
              <w:rPr>
                <w:rFonts w:ascii="標楷體" w:eastAsia="標楷體" w:hAnsi="標楷體" w:cs="標楷體" w:hint="eastAsia"/>
              </w:rPr>
              <w:t>舉手搶答</w:t>
            </w: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E365B8">
            <w:pPr>
              <w:rPr>
                <w:rFonts w:ascii="標楷體" w:eastAsia="標楷體" w:hAnsi="標楷體"/>
              </w:rPr>
            </w:pPr>
          </w:p>
          <w:p w:rsidR="00C15513" w:rsidRDefault="00C15513" w:rsidP="00E365B8">
            <w:pPr>
              <w:rPr>
                <w:rFonts w:ascii="標楷體" w:eastAsia="標楷體" w:hAnsi="標楷體"/>
              </w:rPr>
            </w:pPr>
            <w:r>
              <w:rPr>
                <w:rFonts w:ascii="標楷體" w:eastAsia="標楷體" w:hAnsi="標楷體" w:cs="標楷體" w:hint="eastAsia"/>
              </w:rPr>
              <w:t>舉手回答</w:t>
            </w: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Pr="00E365B8"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E365B8">
            <w:pPr>
              <w:rPr>
                <w:rFonts w:ascii="標楷體" w:eastAsia="標楷體"/>
              </w:rPr>
            </w:pPr>
            <w:r>
              <w:rPr>
                <w:rFonts w:ascii="標楷體" w:eastAsia="標楷體" w:cs="標楷體" w:hint="eastAsia"/>
              </w:rPr>
              <w:t>能大方參與討論及上台發表</w:t>
            </w: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B473A2">
            <w:pPr>
              <w:rPr>
                <w:rFonts w:ascii="標楷體" w:eastAsia="標楷體"/>
              </w:rPr>
            </w:pPr>
          </w:p>
          <w:p w:rsidR="00C15513" w:rsidRDefault="00C15513" w:rsidP="00B473A2">
            <w:pPr>
              <w:rPr>
                <w:rFonts w:ascii="標楷體" w:eastAsia="標楷體"/>
              </w:rPr>
            </w:pPr>
            <w:r>
              <w:rPr>
                <w:rFonts w:ascii="標楷體" w:eastAsia="標楷體" w:cs="標楷體" w:hint="eastAsia"/>
              </w:rPr>
              <w:t>能大方參與討論及上台發表</w:t>
            </w: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B473A2">
            <w:pPr>
              <w:rPr>
                <w:rFonts w:ascii="標楷體" w:eastAsia="標楷體"/>
              </w:rPr>
            </w:pPr>
            <w:r>
              <w:rPr>
                <w:rFonts w:ascii="標楷體" w:eastAsia="標楷體" w:cs="標楷體" w:hint="eastAsia"/>
              </w:rPr>
              <w:t>能大方參與討論及上台發表</w:t>
            </w: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B473A2">
            <w:pPr>
              <w:rPr>
                <w:rFonts w:ascii="標楷體" w:eastAsia="標楷體"/>
              </w:rPr>
            </w:pPr>
            <w:r>
              <w:rPr>
                <w:rFonts w:ascii="標楷體" w:eastAsia="標楷體" w:cs="標楷體" w:hint="eastAsia"/>
              </w:rPr>
              <w:t>能大方參與討論及上台發表</w:t>
            </w:r>
          </w:p>
          <w:p w:rsidR="00C15513" w:rsidRDefault="00C15513" w:rsidP="0067521E">
            <w:pPr>
              <w:rPr>
                <w:rFonts w:ascii="標楷體" w:eastAsia="標楷體" w:hAnsi="標楷體"/>
              </w:rPr>
            </w:pPr>
          </w:p>
          <w:p w:rsidR="00C15513" w:rsidRDefault="00C15513" w:rsidP="0067521E">
            <w:pPr>
              <w:rPr>
                <w:rFonts w:ascii="標楷體" w:eastAsia="標楷體" w:hAnsi="標楷體"/>
              </w:rPr>
            </w:pPr>
          </w:p>
          <w:p w:rsidR="00C15513" w:rsidRDefault="00C15513" w:rsidP="0067521E">
            <w:pPr>
              <w:rPr>
                <w:rFonts w:ascii="標楷體" w:eastAsia="標楷體" w:hAnsi="標楷體"/>
              </w:rPr>
            </w:pPr>
            <w:bookmarkStart w:id="0" w:name="_GoBack"/>
            <w:bookmarkEnd w:id="0"/>
            <w:r>
              <w:rPr>
                <w:rFonts w:ascii="標楷體" w:eastAsia="標楷體" w:hAnsi="標楷體" w:cs="標楷體" w:hint="eastAsia"/>
              </w:rPr>
              <w:t>學生撰寫</w:t>
            </w:r>
          </w:p>
          <w:p w:rsidR="00C15513" w:rsidRDefault="00C15513" w:rsidP="0067521E">
            <w:pPr>
              <w:rPr>
                <w:rFonts w:ascii="標楷體" w:eastAsia="標楷體" w:hAnsi="標楷體"/>
              </w:rPr>
            </w:pPr>
          </w:p>
          <w:p w:rsidR="00C15513" w:rsidRDefault="00C15513" w:rsidP="0067521E">
            <w:pPr>
              <w:rPr>
                <w:rFonts w:ascii="標楷體" w:eastAsia="標楷體" w:hAnsi="標楷體"/>
              </w:rPr>
            </w:pPr>
            <w:r>
              <w:rPr>
                <w:rFonts w:ascii="標楷體" w:eastAsia="標楷體" w:hAnsi="標楷體" w:cs="標楷體" w:hint="eastAsia"/>
              </w:rPr>
              <w:t>教師巡迴教室進行</w:t>
            </w:r>
          </w:p>
          <w:p w:rsidR="00C15513" w:rsidRPr="00B473A2" w:rsidRDefault="00C15513" w:rsidP="0067521E">
            <w:pPr>
              <w:rPr>
                <w:rFonts w:ascii="標楷體" w:eastAsia="標楷體" w:hAnsi="標楷體"/>
              </w:rPr>
            </w:pPr>
            <w:r>
              <w:rPr>
                <w:rFonts w:ascii="標楷體" w:eastAsia="標楷體" w:hAnsi="標楷體" w:cs="標楷體" w:hint="eastAsia"/>
              </w:rPr>
              <w:t>討論</w:t>
            </w:r>
          </w:p>
        </w:tc>
      </w:tr>
      <w:tr w:rsidR="00C15513" w:rsidRPr="00FD0E52">
        <w:tc>
          <w:tcPr>
            <w:tcW w:w="9854" w:type="dxa"/>
            <w:gridSpan w:val="7"/>
          </w:tcPr>
          <w:p w:rsidR="00C15513" w:rsidRPr="005B3AEC" w:rsidRDefault="00C15513" w:rsidP="0067521E">
            <w:pPr>
              <w:rPr>
                <w:rFonts w:ascii="標楷體" w:eastAsia="標楷體" w:hAnsi="標楷體"/>
              </w:rPr>
            </w:pPr>
            <w:r>
              <w:rPr>
                <w:rFonts w:ascii="標楷體" w:eastAsia="標楷體" w:cs="標楷體" w:hint="eastAsia"/>
              </w:rPr>
              <w:t>文獻參考</w:t>
            </w:r>
          </w:p>
        </w:tc>
      </w:tr>
      <w:tr w:rsidR="00C15513" w:rsidRPr="00FD0E52">
        <w:tc>
          <w:tcPr>
            <w:tcW w:w="9854" w:type="dxa"/>
            <w:gridSpan w:val="7"/>
          </w:tcPr>
          <w:p w:rsidR="00C15513" w:rsidRDefault="00C15513" w:rsidP="00E365B8">
            <w:pPr>
              <w:rPr>
                <w:rFonts w:ascii="標楷體" w:eastAsia="標楷體"/>
              </w:rPr>
            </w:pPr>
            <w:r>
              <w:rPr>
                <w:rFonts w:ascii="標楷體" w:eastAsia="標楷體" w:cs="標楷體" w:hint="eastAsia"/>
              </w:rPr>
              <w:t>外交部領事事務局</w:t>
            </w:r>
            <w:hyperlink r:id="rId29" w:history="1">
              <w:r w:rsidRPr="0092305B">
                <w:rPr>
                  <w:rStyle w:val="Hyperlink"/>
                  <w:rFonts w:ascii="標楷體" w:eastAsia="標楷體" w:cs="標楷體"/>
                </w:rPr>
                <w:t>http://www.boca.gov.tw/content.asp?CuItem=49&amp;BaseDSD=13&amp;CtUnit=16&amp;mp=1</w:t>
              </w:r>
            </w:hyperlink>
          </w:p>
          <w:p w:rsidR="00C15513" w:rsidRPr="00CD39B7" w:rsidRDefault="00C15513" w:rsidP="00E365B8">
            <w:pPr>
              <w:rPr>
                <w:rFonts w:ascii="標楷體" w:eastAsia="標楷體"/>
              </w:rPr>
            </w:pPr>
            <w:r w:rsidRPr="00CD39B7">
              <w:rPr>
                <w:rFonts w:cs="新細明體" w:hint="eastAsia"/>
              </w:rPr>
              <w:t>油價</w:t>
            </w:r>
            <w:r w:rsidRPr="00CD39B7">
              <w:t>,</w:t>
            </w:r>
            <w:r w:rsidRPr="00CD39B7">
              <w:rPr>
                <w:rFonts w:cs="新細明體" w:hint="eastAsia"/>
              </w:rPr>
              <w:t>汽油價格查詢預測</w:t>
            </w:r>
            <w:r w:rsidRPr="00CD39B7">
              <w:t xml:space="preserve"> TaiwanOil.org</w:t>
            </w:r>
          </w:p>
          <w:p w:rsidR="00C15513" w:rsidRDefault="00C15513" w:rsidP="00E365B8">
            <w:pPr>
              <w:rPr>
                <w:rFonts w:ascii="標楷體" w:eastAsia="標楷體"/>
              </w:rPr>
            </w:pPr>
            <w:hyperlink r:id="rId30" w:history="1">
              <w:r w:rsidRPr="0092305B">
                <w:rPr>
                  <w:rStyle w:val="Hyperlink"/>
                  <w:rFonts w:ascii="標楷體" w:eastAsia="標楷體" w:cs="標楷體"/>
                </w:rPr>
                <w:t>http://www.taiwanoil.org/</w:t>
              </w:r>
            </w:hyperlink>
          </w:p>
          <w:p w:rsidR="00C15513" w:rsidRPr="003A525C" w:rsidRDefault="00C15513" w:rsidP="00E365B8">
            <w:r>
              <w:rPr>
                <w:rFonts w:cs="新細明體" w:hint="eastAsia"/>
              </w:rPr>
              <w:t>各國人均國內生產總值列表</w:t>
            </w:r>
            <w:r>
              <w:t xml:space="preserve"> (</w:t>
            </w:r>
            <w:r>
              <w:rPr>
                <w:rFonts w:cs="新細明體" w:hint="eastAsia"/>
              </w:rPr>
              <w:t>國際匯率</w:t>
            </w:r>
            <w:r>
              <w:t>)</w:t>
            </w:r>
          </w:p>
          <w:p w:rsidR="00C15513" w:rsidRPr="005B3AEC" w:rsidRDefault="00C15513" w:rsidP="00E365B8">
            <w:pPr>
              <w:rPr>
                <w:rFonts w:ascii="標楷體" w:eastAsia="標楷體" w:hAnsi="標楷體"/>
              </w:rPr>
            </w:pPr>
            <w:hyperlink r:id="rId31" w:history="1">
              <w:r w:rsidRPr="0092305B">
                <w:rPr>
                  <w:rStyle w:val="Hyperlink"/>
                  <w:rFonts w:ascii="標楷體" w:eastAsia="標楷體" w:cs="標楷體"/>
                </w:rPr>
                <w:t>http://en.wikipedia.org/wiki/List_of_countries_by_GDP_(nominal)_per_capita</w:t>
              </w:r>
            </w:hyperlink>
          </w:p>
        </w:tc>
      </w:tr>
    </w:tbl>
    <w:p w:rsidR="00C15513" w:rsidRDefault="00C15513"/>
    <w:p w:rsidR="00C15513" w:rsidRDefault="00C15513"/>
    <w:p w:rsidR="00C15513" w:rsidRPr="007A67D8" w:rsidRDefault="00C15513" w:rsidP="0067521E"/>
    <w:p w:rsidR="00C15513" w:rsidRPr="0029422B" w:rsidRDefault="00C15513" w:rsidP="00122E30">
      <w:pPr>
        <w:widowControl/>
        <w:ind w:left="31680" w:hangingChars="472" w:firstLine="31680"/>
      </w:pPr>
      <w:r>
        <w:br w:type="page"/>
      </w:r>
      <w:r>
        <w:rPr>
          <w:noProof/>
        </w:rPr>
        <w:pict>
          <v:shape id="圖片 2" o:spid="_x0000_s1029" type="#_x0000_t75" style="position:absolute;left:0;text-align:left;margin-left:29.55pt;margin-top:-18.45pt;width:420.8pt;height:61.5pt;z-index:-251654656;visibility:visible" wrapcoords="809 3424 462 4478 347 5795 501 12907 20599 12907 21061 12117 21099 11854 21253 3951 20021 3424 12744 3424 809 3424">
            <v:imagedata r:id="rId32" o:title=""/>
            <w10:wrap type="tight"/>
          </v:shape>
        </w:pict>
      </w:r>
      <w:r w:rsidRPr="00686E00">
        <w:rPr>
          <w:rFonts w:ascii="Jokerman" w:hAnsi="Jokerman" w:cs="Jokerman"/>
          <w:b/>
          <w:bCs/>
          <w:sz w:val="32"/>
          <w:szCs w:val="32"/>
        </w:rPr>
        <w:t>Story</w:t>
      </w:r>
      <w:r w:rsidRPr="00E10CCB">
        <w:rPr>
          <w:rFonts w:cs="新細明體" w:hint="eastAsia"/>
          <w:b/>
          <w:bCs/>
        </w:rPr>
        <w:t>：</w:t>
      </w:r>
      <w:r w:rsidRPr="00E10CCB">
        <w:rPr>
          <w:rFonts w:cs="新細明體" w:hint="eastAsia"/>
          <w:u w:val="single"/>
        </w:rPr>
        <w:t>小翰</w:t>
      </w:r>
      <w:r w:rsidRPr="00E10CCB">
        <w:rPr>
          <w:rFonts w:cs="新細明體" w:hint="eastAsia"/>
        </w:rPr>
        <w:t>是一位台灣的大學畢業生，畢業後面臨</w:t>
      </w:r>
      <w:r w:rsidRPr="00E10CCB">
        <w:t>22k</w:t>
      </w:r>
      <w:r w:rsidRPr="00E10CCB">
        <w:rPr>
          <w:rFonts w:cs="新細明體" w:hint="eastAsia"/>
        </w:rPr>
        <w:t>的薪資待遇，對未來一片迷惘，</w:t>
      </w:r>
      <w:r>
        <w:t>11</w:t>
      </w:r>
      <w:r>
        <w:rPr>
          <w:rFonts w:cs="新細明體" w:hint="eastAsia"/>
        </w:rPr>
        <w:t>月</w:t>
      </w:r>
      <w:r>
        <w:t>15</w:t>
      </w:r>
      <w:r>
        <w:rPr>
          <w:rFonts w:cs="新細明體" w:hint="eastAsia"/>
        </w:rPr>
        <w:t>日</w:t>
      </w:r>
      <w:r w:rsidRPr="00E10CCB">
        <w:rPr>
          <w:rFonts w:cs="新細明體" w:hint="eastAsia"/>
        </w:rPr>
        <w:t>晚上</w:t>
      </w:r>
      <w:r w:rsidRPr="00E10CCB">
        <w:t>10</w:t>
      </w:r>
      <w:r w:rsidRPr="00E10CCB">
        <w:rPr>
          <w:rFonts w:cs="新細明體" w:hint="eastAsia"/>
        </w:rPr>
        <w:t>點，他在</w:t>
      </w:r>
      <w:r w:rsidRPr="00E10CCB">
        <w:t>fb</w:t>
      </w:r>
      <w:r w:rsidRPr="00E10CCB">
        <w:rPr>
          <w:rFonts w:cs="新細明體" w:hint="eastAsia"/>
        </w:rPr>
        <w:t>上與在</w:t>
      </w:r>
      <w:r w:rsidRPr="00985A0B">
        <w:rPr>
          <w:rFonts w:cs="新細明體" w:hint="eastAsia"/>
          <w:u w:val="single"/>
        </w:rPr>
        <w:t>法國</w:t>
      </w:r>
      <w:r w:rsidRPr="00E10CCB">
        <w:rPr>
          <w:rFonts w:cs="新細明體" w:hint="eastAsia"/>
        </w:rPr>
        <w:t>、</w:t>
      </w:r>
      <w:r w:rsidRPr="00985A0B">
        <w:rPr>
          <w:rFonts w:cs="新細明體" w:hint="eastAsia"/>
          <w:u w:val="single"/>
        </w:rPr>
        <w:t>美國</w:t>
      </w:r>
      <w:r w:rsidRPr="00E10CCB">
        <w:rPr>
          <w:rFonts w:cs="新細明體" w:hint="eastAsia"/>
        </w:rPr>
        <w:t>等地的好友聯天談未來。</w:t>
      </w:r>
    </w:p>
    <w:p w:rsidR="00C15513" w:rsidRDefault="00C15513" w:rsidP="00CB4F9A">
      <w:pPr>
        <w:ind w:left="31680" w:hangingChars="354" w:firstLine="31680"/>
      </w:pPr>
      <w:r>
        <w:rPr>
          <w:noProof/>
        </w:rPr>
        <w:pict>
          <v:shapetype id="_x0000_t202" coordsize="21600,21600" o:spt="202" path="m,l,21600r21600,l21600,xe">
            <v:stroke joinstyle="miter"/>
            <v:path gradientshapeok="t" o:connecttype="rect"/>
          </v:shapetype>
          <v:shape id="文字方塊 11" o:spid="_x0000_s1030" type="#_x0000_t202" style="position:absolute;left:0;text-align:left;margin-left:-37.15pt;margin-top:-122.75pt;width:55.5pt;height:25.5pt;z-index:251655680;visibility:visible" strokeweight=".5pt">
            <v:textbox>
              <w:txbxContent>
                <w:p w:rsidR="00C15513" w:rsidRDefault="00C15513">
                  <w:r>
                    <w:rPr>
                      <w:rFonts w:cs="新細明體" w:hint="eastAsia"/>
                    </w:rPr>
                    <w:t>附件一</w:t>
                  </w:r>
                </w:p>
              </w:txbxContent>
            </v:textbox>
          </v:shape>
        </w:pict>
      </w:r>
    </w:p>
    <w:p w:rsidR="00C15513" w:rsidRDefault="00C15513" w:rsidP="00CB4F9A">
      <w:pPr>
        <w:ind w:left="31680" w:hangingChars="413" w:firstLine="31680"/>
      </w:pPr>
      <w:r w:rsidRPr="00173871">
        <w:rPr>
          <w:rFonts w:ascii="華康童童體" w:eastAsia="華康童童體" w:cs="華康童童體" w:hint="eastAsia"/>
          <w:b/>
          <w:bCs/>
          <w:sz w:val="28"/>
          <w:szCs w:val="28"/>
        </w:rPr>
        <w:t>動動腦：</w:t>
      </w:r>
      <w:r w:rsidRPr="00E10CCB">
        <w:rPr>
          <w:rFonts w:cs="新細明體" w:hint="eastAsia"/>
        </w:rPr>
        <w:t>當我們搭上飛機到其他國家時，會出現所謂的「時差」，那麼時差是怎麼產生的呢？</w:t>
      </w:r>
    </w:p>
    <w:p w:rsidR="00C15513" w:rsidRDefault="00C15513" w:rsidP="00CB4F9A">
      <w:pPr>
        <w:ind w:left="31680" w:hangingChars="413" w:firstLine="31680"/>
      </w:pPr>
      <w:r>
        <w:rPr>
          <w:noProof/>
        </w:rPr>
        <w:pict>
          <v:shape id="圖片 9" o:spid="_x0000_s1031" type="#_x0000_t75" style="position:absolute;left:0;text-align:left;margin-left:-8.35pt;margin-top:39.25pt;width:495.4pt;height:315.9pt;z-index:-251664896;visibility:visible" wrapcoords="-33 0 -33 21549 21600 21549 21600 0 -33 0">
            <v:imagedata r:id="rId33" o:title="" croptop="5257f"/>
            <w10:wrap type="tight"/>
          </v:shape>
        </w:pict>
      </w:r>
      <w:r w:rsidRPr="00173871">
        <w:rPr>
          <w:rFonts w:ascii="華康方圓體W7" w:eastAsia="華康方圓體W7" w:cs="華康方圓體W7"/>
        </w:rPr>
        <w:t>Q</w:t>
      </w:r>
      <w:r w:rsidRPr="00173871">
        <w:rPr>
          <w:rFonts w:ascii="華康方圓體W7" w:eastAsia="華康方圓體W7" w:cs="華康方圓體W7" w:hint="eastAsia"/>
        </w:rPr>
        <w:t>博士：</w:t>
      </w:r>
      <w:r w:rsidRPr="00E10CCB">
        <w:rPr>
          <w:rFonts w:cs="新細明體" w:hint="eastAsia"/>
        </w:rPr>
        <w:t>全球劃分為</w:t>
      </w:r>
      <w:r w:rsidRPr="00E10CCB">
        <w:t>24</w:t>
      </w:r>
      <w:r w:rsidRPr="00E10CCB">
        <w:rPr>
          <w:rFonts w:cs="新細明體" w:hint="eastAsia"/>
        </w:rPr>
        <w:t>個時區，以位於</w:t>
      </w:r>
      <w:r w:rsidRPr="00985A0B">
        <w:rPr>
          <w:rFonts w:cs="新細明體" w:hint="eastAsia"/>
          <w:u w:val="single"/>
        </w:rPr>
        <w:t>英國倫敦格林威治</w:t>
      </w:r>
      <w:r w:rsidRPr="00E10CCB">
        <w:rPr>
          <w:rFonts w:cs="新細明體" w:hint="eastAsia"/>
        </w:rPr>
        <w:t>的子午線為計時標準，經度每差</w:t>
      </w:r>
      <w:r w:rsidRPr="00E10CCB">
        <w:t>15</w:t>
      </w:r>
      <w:r w:rsidRPr="00E10CCB">
        <w:rPr>
          <w:rFonts w:cs="新細明體" w:hint="eastAsia"/>
        </w:rPr>
        <w:t>度就產生</w:t>
      </w:r>
      <w:r w:rsidRPr="00E10CCB">
        <w:t>1</w:t>
      </w:r>
      <w:r w:rsidRPr="00E10CCB">
        <w:rPr>
          <w:rFonts w:cs="新細明體" w:hint="eastAsia"/>
        </w:rPr>
        <w:t>小時的時差，向東增加</w:t>
      </w:r>
      <w:r w:rsidRPr="00E10CCB">
        <w:t>1</w:t>
      </w:r>
      <w:r w:rsidRPr="00E10CCB">
        <w:rPr>
          <w:rFonts w:cs="新細明體" w:hint="eastAsia"/>
        </w:rPr>
        <w:t>小時、向西</w:t>
      </w:r>
      <w:r>
        <w:rPr>
          <w:rFonts w:cs="新細明體" w:hint="eastAsia"/>
        </w:rPr>
        <w:t>則</w:t>
      </w:r>
      <w:r w:rsidRPr="00E10CCB">
        <w:rPr>
          <w:rFonts w:cs="新細明體" w:hint="eastAsia"/>
        </w:rPr>
        <w:t>減少</w:t>
      </w:r>
      <w:r w:rsidRPr="00E10CCB">
        <w:t>1</w:t>
      </w:r>
      <w:r w:rsidRPr="00E10CCB">
        <w:rPr>
          <w:rFonts w:cs="新細明體" w:hint="eastAsia"/>
        </w:rPr>
        <w:t>小時</w:t>
      </w:r>
      <w:r>
        <w:rPr>
          <w:rFonts w:cs="新細明體" w:hint="eastAsia"/>
        </w:rPr>
        <w:t>。</w:t>
      </w:r>
    </w:p>
    <w:p w:rsidR="00C15513" w:rsidRDefault="00C15513" w:rsidP="00CB4F9A">
      <w:pPr>
        <w:ind w:left="31680" w:hangingChars="413" w:firstLine="31680"/>
        <w:rPr>
          <w:noProof/>
        </w:rPr>
      </w:pPr>
      <w:r>
        <w:rPr>
          <w:rFonts w:cs="新細明體" w:hint="eastAsia"/>
          <w:b/>
          <w:bCs/>
        </w:rPr>
        <w:t>問題</w:t>
      </w:r>
      <w:r w:rsidRPr="00D552EC">
        <w:rPr>
          <w:rFonts w:cs="新細明體" w:hint="eastAsia"/>
          <w:b/>
          <w:bCs/>
        </w:rPr>
        <w:t>一</w:t>
      </w:r>
      <w:r>
        <w:rPr>
          <w:rFonts w:cs="新細明體" w:hint="eastAsia"/>
        </w:rPr>
        <w:t>：</w:t>
      </w:r>
      <w:r w:rsidRPr="00E10CCB">
        <w:rPr>
          <w:rFonts w:cs="新細明體" w:hint="eastAsia"/>
          <w:u w:val="single"/>
        </w:rPr>
        <w:t>小翰</w:t>
      </w:r>
      <w:r>
        <w:t>11</w:t>
      </w:r>
      <w:r>
        <w:rPr>
          <w:rFonts w:cs="新細明體" w:hint="eastAsia"/>
        </w:rPr>
        <w:t>月</w:t>
      </w:r>
      <w:r>
        <w:t>15</w:t>
      </w:r>
      <w:r>
        <w:rPr>
          <w:rFonts w:cs="新細明體" w:hint="eastAsia"/>
        </w:rPr>
        <w:t>日</w:t>
      </w:r>
      <w:r>
        <w:rPr>
          <w:rFonts w:cs="新細明體" w:hint="eastAsia"/>
          <w:noProof/>
        </w:rPr>
        <w:t>晚上</w:t>
      </w:r>
      <w:r>
        <w:rPr>
          <w:noProof/>
        </w:rPr>
        <w:t>10</w:t>
      </w:r>
      <w:r>
        <w:rPr>
          <w:rFonts w:cs="新細明體" w:hint="eastAsia"/>
          <w:noProof/>
        </w:rPr>
        <w:t>點時，在</w:t>
      </w:r>
      <w:r>
        <w:rPr>
          <w:noProof/>
        </w:rPr>
        <w:t>fb</w:t>
      </w:r>
      <w:r>
        <w:rPr>
          <w:rFonts w:cs="新細明體" w:hint="eastAsia"/>
          <w:noProof/>
        </w:rPr>
        <w:t>上與各國</w:t>
      </w:r>
      <w:r w:rsidRPr="00E10CCB">
        <w:rPr>
          <w:rFonts w:cs="新細明體" w:hint="eastAsia"/>
          <w:noProof/>
        </w:rPr>
        <w:t>好友聊天談未來</w:t>
      </w:r>
      <w:r>
        <w:rPr>
          <w:rFonts w:cs="新細明體" w:hint="eastAsia"/>
          <w:noProof/>
        </w:rPr>
        <w:t>，請問當時</w:t>
      </w:r>
      <w:r w:rsidRPr="00985A0B">
        <w:rPr>
          <w:rFonts w:cs="新細明體" w:hint="eastAsia"/>
          <w:noProof/>
          <w:u w:val="single"/>
        </w:rPr>
        <w:t>紐約</w:t>
      </w:r>
      <w:r>
        <w:rPr>
          <w:noProof/>
        </w:rPr>
        <w:t>(</w:t>
      </w:r>
      <w:r w:rsidRPr="00985A0B">
        <w:rPr>
          <w:rFonts w:cs="新細明體" w:hint="eastAsia"/>
          <w:noProof/>
          <w:u w:val="single"/>
        </w:rPr>
        <w:t>美國</w:t>
      </w:r>
      <w:r>
        <w:rPr>
          <w:rFonts w:cs="新細明體" w:hint="eastAsia"/>
          <w:noProof/>
        </w:rPr>
        <w:t>東部</w:t>
      </w:r>
      <w:r>
        <w:rPr>
          <w:noProof/>
        </w:rPr>
        <w:t>)</w:t>
      </w:r>
      <w:r w:rsidRPr="00E10CCB">
        <w:rPr>
          <w:rFonts w:cs="新細明體" w:hint="eastAsia"/>
          <w:noProof/>
        </w:rPr>
        <w:t>、</w:t>
      </w:r>
      <w:r w:rsidRPr="00985A0B">
        <w:rPr>
          <w:rFonts w:cs="新細明體" w:hint="eastAsia"/>
          <w:noProof/>
          <w:u w:val="single"/>
        </w:rPr>
        <w:t>巴黎</w:t>
      </w:r>
      <w:r>
        <w:rPr>
          <w:noProof/>
        </w:rPr>
        <w:t>(</w:t>
      </w:r>
      <w:r w:rsidRPr="00985A0B">
        <w:rPr>
          <w:rFonts w:cs="新細明體" w:hint="eastAsia"/>
          <w:noProof/>
          <w:u w:val="single"/>
        </w:rPr>
        <w:t>法國</w:t>
      </w:r>
      <w:r>
        <w:rPr>
          <w:noProof/>
        </w:rPr>
        <w:t>)</w:t>
      </w:r>
      <w:r w:rsidRPr="00E10CCB">
        <w:rPr>
          <w:rFonts w:cs="新細明體" w:hint="eastAsia"/>
          <w:noProof/>
        </w:rPr>
        <w:t>、</w:t>
      </w:r>
      <w:r w:rsidRPr="00985A0B">
        <w:rPr>
          <w:rFonts w:cs="新細明體" w:hint="eastAsia"/>
          <w:noProof/>
          <w:u w:val="single"/>
        </w:rPr>
        <w:t>東京</w:t>
      </w:r>
      <w:r>
        <w:rPr>
          <w:noProof/>
        </w:rPr>
        <w:t>(</w:t>
      </w:r>
      <w:r w:rsidRPr="00985A0B">
        <w:rPr>
          <w:rFonts w:cs="新細明體" w:hint="eastAsia"/>
          <w:noProof/>
          <w:u w:val="single"/>
        </w:rPr>
        <w:t>日本</w:t>
      </w:r>
      <w:r>
        <w:rPr>
          <w:noProof/>
        </w:rPr>
        <w:t>)</w:t>
      </w:r>
      <w:r w:rsidRPr="00E10CCB">
        <w:rPr>
          <w:rFonts w:cs="新細明體" w:hint="eastAsia"/>
          <w:noProof/>
        </w:rPr>
        <w:t>的當地時間分別為何？</w:t>
      </w:r>
    </w:p>
    <w:tbl>
      <w:tblPr>
        <w:tblpPr w:leftFromText="180" w:rightFromText="180" w:vertAnchor="text" w:horzAnchor="margin" w:tblpXSpec="center" w:tblpY="15"/>
        <w:tblW w:w="8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80"/>
        <w:gridCol w:w="891"/>
        <w:gridCol w:w="851"/>
        <w:gridCol w:w="850"/>
        <w:gridCol w:w="992"/>
        <w:gridCol w:w="1134"/>
        <w:gridCol w:w="1167"/>
        <w:gridCol w:w="818"/>
        <w:gridCol w:w="850"/>
      </w:tblGrid>
      <w:tr w:rsidR="00C15513" w:rsidRPr="00D552EC">
        <w:trPr>
          <w:trHeight w:val="582"/>
        </w:trPr>
        <w:tc>
          <w:tcPr>
            <w:tcW w:w="980" w:type="dxa"/>
            <w:vAlign w:val="center"/>
          </w:tcPr>
          <w:p w:rsidR="00C15513" w:rsidRPr="00D552EC" w:rsidRDefault="00C15513" w:rsidP="006F4480">
            <w:pPr>
              <w:jc w:val="center"/>
              <w:rPr>
                <w:rFonts w:ascii="標楷體" w:eastAsia="標楷體" w:hAnsi="標楷體"/>
                <w:b/>
                <w:bCs/>
              </w:rPr>
            </w:pPr>
            <w:r w:rsidRPr="00D552EC">
              <w:rPr>
                <w:rFonts w:ascii="標楷體" w:eastAsia="標楷體" w:hAnsi="標楷體" w:cs="標楷體" w:hint="eastAsia"/>
                <w:b/>
                <w:bCs/>
              </w:rPr>
              <w:t>地區</w:t>
            </w:r>
          </w:p>
        </w:tc>
        <w:tc>
          <w:tcPr>
            <w:tcW w:w="891" w:type="dxa"/>
            <w:vAlign w:val="center"/>
          </w:tcPr>
          <w:p w:rsidR="00C15513" w:rsidRPr="00D552EC" w:rsidRDefault="00C15513" w:rsidP="006F4480">
            <w:pPr>
              <w:jc w:val="center"/>
              <w:rPr>
                <w:rFonts w:ascii="標楷體" w:eastAsia="標楷體" w:hAnsi="標楷體"/>
              </w:rPr>
            </w:pPr>
            <w:r w:rsidRPr="00D552EC">
              <w:rPr>
                <w:rFonts w:ascii="標楷體" w:eastAsia="標楷體" w:hAnsi="標楷體" w:cs="標楷體" w:hint="eastAsia"/>
              </w:rPr>
              <w:t>倫敦</w:t>
            </w:r>
          </w:p>
        </w:tc>
        <w:tc>
          <w:tcPr>
            <w:tcW w:w="851" w:type="dxa"/>
            <w:vAlign w:val="center"/>
          </w:tcPr>
          <w:p w:rsidR="00C15513" w:rsidRPr="00D552EC" w:rsidRDefault="00C15513" w:rsidP="006F4480">
            <w:pPr>
              <w:jc w:val="center"/>
              <w:rPr>
                <w:rFonts w:ascii="標楷體" w:eastAsia="標楷體" w:hAnsi="標楷體"/>
              </w:rPr>
            </w:pPr>
            <w:r w:rsidRPr="00D552EC">
              <w:rPr>
                <w:rFonts w:ascii="標楷體" w:eastAsia="標楷體" w:hAnsi="標楷體" w:cs="標楷體" w:hint="eastAsia"/>
              </w:rPr>
              <w:t>台灣</w:t>
            </w:r>
          </w:p>
        </w:tc>
        <w:tc>
          <w:tcPr>
            <w:tcW w:w="850" w:type="dxa"/>
            <w:vAlign w:val="center"/>
          </w:tcPr>
          <w:p w:rsidR="00C15513" w:rsidRPr="00D552EC" w:rsidRDefault="00C15513" w:rsidP="006F4480">
            <w:pPr>
              <w:jc w:val="center"/>
              <w:rPr>
                <w:rFonts w:ascii="標楷體" w:eastAsia="標楷體" w:hAnsi="標楷體"/>
              </w:rPr>
            </w:pPr>
            <w:r w:rsidRPr="00D552EC">
              <w:rPr>
                <w:rFonts w:ascii="標楷體" w:eastAsia="標楷體" w:hAnsi="標楷體" w:cs="標楷體" w:hint="eastAsia"/>
              </w:rPr>
              <w:t>日本</w:t>
            </w:r>
          </w:p>
        </w:tc>
        <w:tc>
          <w:tcPr>
            <w:tcW w:w="992" w:type="dxa"/>
            <w:vAlign w:val="center"/>
          </w:tcPr>
          <w:p w:rsidR="00C15513" w:rsidRPr="00D552EC" w:rsidRDefault="00C15513" w:rsidP="006F4480">
            <w:pPr>
              <w:jc w:val="center"/>
              <w:rPr>
                <w:rFonts w:ascii="標楷體" w:eastAsia="標楷體" w:hAnsi="標楷體"/>
              </w:rPr>
            </w:pPr>
            <w:r w:rsidRPr="00D552EC">
              <w:rPr>
                <w:rFonts w:ascii="標楷體" w:eastAsia="標楷體" w:hAnsi="標楷體" w:cs="標楷體" w:hint="eastAsia"/>
              </w:rPr>
              <w:t>義大利</w:t>
            </w:r>
          </w:p>
        </w:tc>
        <w:tc>
          <w:tcPr>
            <w:tcW w:w="1134" w:type="dxa"/>
            <w:vAlign w:val="center"/>
          </w:tcPr>
          <w:p w:rsidR="00C15513" w:rsidRPr="00D552EC" w:rsidRDefault="00C15513" w:rsidP="006F4480">
            <w:pPr>
              <w:jc w:val="center"/>
              <w:rPr>
                <w:rFonts w:ascii="標楷體" w:eastAsia="標楷體" w:hAnsi="標楷體"/>
              </w:rPr>
            </w:pPr>
            <w:r w:rsidRPr="00D552EC">
              <w:rPr>
                <w:rFonts w:ascii="標楷體" w:eastAsia="標楷體" w:hAnsi="標楷體" w:cs="標楷體" w:hint="eastAsia"/>
              </w:rPr>
              <w:t>美國東部</w:t>
            </w:r>
          </w:p>
        </w:tc>
        <w:tc>
          <w:tcPr>
            <w:tcW w:w="1167" w:type="dxa"/>
            <w:vAlign w:val="center"/>
          </w:tcPr>
          <w:p w:rsidR="00C15513" w:rsidRPr="00D552EC" w:rsidRDefault="00C15513" w:rsidP="006F4480">
            <w:pPr>
              <w:jc w:val="center"/>
              <w:rPr>
                <w:rFonts w:ascii="標楷體" w:eastAsia="標楷體" w:hAnsi="標楷體"/>
              </w:rPr>
            </w:pPr>
            <w:r w:rsidRPr="00D552EC">
              <w:rPr>
                <w:rFonts w:ascii="標楷體" w:eastAsia="標楷體" w:hAnsi="標楷體" w:cs="標楷體" w:hint="eastAsia"/>
              </w:rPr>
              <w:t>美國西部</w:t>
            </w:r>
          </w:p>
        </w:tc>
        <w:tc>
          <w:tcPr>
            <w:tcW w:w="818" w:type="dxa"/>
            <w:vAlign w:val="center"/>
          </w:tcPr>
          <w:p w:rsidR="00C15513" w:rsidRPr="00D552EC" w:rsidRDefault="00C15513" w:rsidP="006F4480">
            <w:pPr>
              <w:jc w:val="center"/>
              <w:rPr>
                <w:rFonts w:ascii="標楷體" w:eastAsia="標楷體" w:hAnsi="標楷體"/>
              </w:rPr>
            </w:pPr>
            <w:r w:rsidRPr="00D552EC">
              <w:rPr>
                <w:rFonts w:ascii="標楷體" w:eastAsia="標楷體" w:hAnsi="標楷體" w:cs="標楷體" w:hint="eastAsia"/>
              </w:rPr>
              <w:t>法國</w:t>
            </w:r>
          </w:p>
        </w:tc>
        <w:tc>
          <w:tcPr>
            <w:tcW w:w="850" w:type="dxa"/>
            <w:vAlign w:val="center"/>
          </w:tcPr>
          <w:p w:rsidR="00C15513" w:rsidRPr="00D552EC" w:rsidRDefault="00C15513" w:rsidP="006F4480">
            <w:pPr>
              <w:jc w:val="center"/>
              <w:rPr>
                <w:rFonts w:ascii="標楷體" w:eastAsia="標楷體" w:hAnsi="標楷體"/>
              </w:rPr>
            </w:pPr>
            <w:r w:rsidRPr="00D552EC">
              <w:rPr>
                <w:rFonts w:ascii="標楷體" w:eastAsia="標楷體" w:hAnsi="標楷體" w:cs="標楷體" w:hint="eastAsia"/>
              </w:rPr>
              <w:t>澳洲</w:t>
            </w:r>
          </w:p>
        </w:tc>
      </w:tr>
      <w:tr w:rsidR="00C15513" w:rsidRPr="00D552EC">
        <w:trPr>
          <w:trHeight w:val="695"/>
        </w:trPr>
        <w:tc>
          <w:tcPr>
            <w:tcW w:w="980" w:type="dxa"/>
            <w:vAlign w:val="center"/>
          </w:tcPr>
          <w:p w:rsidR="00C15513" w:rsidRPr="00D552EC" w:rsidRDefault="00C15513" w:rsidP="006F4480">
            <w:pPr>
              <w:jc w:val="center"/>
              <w:rPr>
                <w:rFonts w:ascii="標楷體" w:eastAsia="標楷體" w:hAnsi="標楷體"/>
                <w:b/>
                <w:bCs/>
              </w:rPr>
            </w:pPr>
            <w:r w:rsidRPr="00D552EC">
              <w:rPr>
                <w:rFonts w:ascii="標楷體" w:eastAsia="標楷體" w:hAnsi="標楷體" w:cs="標楷體" w:hint="eastAsia"/>
                <w:b/>
                <w:bCs/>
              </w:rPr>
              <w:t>時差</w:t>
            </w:r>
          </w:p>
        </w:tc>
        <w:tc>
          <w:tcPr>
            <w:tcW w:w="891" w:type="dxa"/>
            <w:vAlign w:val="center"/>
          </w:tcPr>
          <w:p w:rsidR="00C15513" w:rsidRPr="00D552EC" w:rsidRDefault="00C15513" w:rsidP="006F4480">
            <w:pPr>
              <w:jc w:val="center"/>
              <w:rPr>
                <w:rFonts w:ascii="標楷體" w:eastAsia="標楷體" w:hAnsi="標楷體" w:cs="標楷體"/>
              </w:rPr>
            </w:pPr>
            <w:r w:rsidRPr="00D552EC">
              <w:rPr>
                <w:rFonts w:ascii="標楷體" w:eastAsia="標楷體" w:hAnsi="標楷體" w:cs="標楷體"/>
              </w:rPr>
              <w:t>0</w:t>
            </w:r>
          </w:p>
        </w:tc>
        <w:tc>
          <w:tcPr>
            <w:tcW w:w="851" w:type="dxa"/>
            <w:vAlign w:val="center"/>
          </w:tcPr>
          <w:p w:rsidR="00C15513" w:rsidRPr="00D552EC" w:rsidRDefault="00C15513" w:rsidP="006F4480">
            <w:pPr>
              <w:jc w:val="center"/>
              <w:rPr>
                <w:rFonts w:ascii="標楷體" w:eastAsia="標楷體" w:hAnsi="標楷體"/>
              </w:rPr>
            </w:pPr>
            <w:r w:rsidRPr="00D552EC">
              <w:rPr>
                <w:rFonts w:ascii="標楷體" w:eastAsia="標楷體" w:hAnsi="標楷體"/>
                <w:position w:val="-6"/>
              </w:rPr>
              <w:object w:dxaOrig="360" w:dyaOrig="279">
                <v:shape id="_x0000_i1033" type="#_x0000_t75" style="width:18pt;height:14.25pt" o:ole="">
                  <v:imagedata r:id="rId13" o:title=""/>
                </v:shape>
                <o:OLEObject Type="Embed" ProgID="Equation.3" ShapeID="_x0000_i1033" DrawAspect="Content" ObjectID="_1414384681" r:id="rId34"/>
              </w:object>
            </w:r>
          </w:p>
        </w:tc>
        <w:tc>
          <w:tcPr>
            <w:tcW w:w="850" w:type="dxa"/>
            <w:vAlign w:val="center"/>
          </w:tcPr>
          <w:p w:rsidR="00C15513" w:rsidRPr="00D552EC" w:rsidRDefault="00C15513" w:rsidP="006F4480">
            <w:pPr>
              <w:jc w:val="center"/>
              <w:rPr>
                <w:rFonts w:ascii="標楷體" w:eastAsia="標楷體" w:hAnsi="標楷體"/>
              </w:rPr>
            </w:pPr>
            <w:r w:rsidRPr="00D552EC">
              <w:rPr>
                <w:rFonts w:ascii="標楷體" w:eastAsia="標楷體" w:hAnsi="標楷體"/>
                <w:position w:val="-6"/>
              </w:rPr>
              <w:object w:dxaOrig="380" w:dyaOrig="279">
                <v:shape id="_x0000_i1034" type="#_x0000_t75" style="width:18.75pt;height:14.25pt" o:ole="">
                  <v:imagedata r:id="rId15" o:title=""/>
                </v:shape>
                <o:OLEObject Type="Embed" ProgID="Equation.3" ShapeID="_x0000_i1034" DrawAspect="Content" ObjectID="_1414384682" r:id="rId35"/>
              </w:object>
            </w:r>
          </w:p>
        </w:tc>
        <w:tc>
          <w:tcPr>
            <w:tcW w:w="992" w:type="dxa"/>
            <w:vAlign w:val="center"/>
          </w:tcPr>
          <w:p w:rsidR="00C15513" w:rsidRPr="00D552EC" w:rsidRDefault="00C15513" w:rsidP="006F4480">
            <w:pPr>
              <w:jc w:val="center"/>
              <w:rPr>
                <w:rFonts w:ascii="標楷體" w:eastAsia="標楷體" w:hAnsi="標楷體"/>
              </w:rPr>
            </w:pPr>
            <w:r w:rsidRPr="00D552EC">
              <w:rPr>
                <w:rFonts w:ascii="標楷體" w:eastAsia="標楷體" w:hAnsi="標楷體"/>
                <w:position w:val="-4"/>
              </w:rPr>
              <w:object w:dxaOrig="340" w:dyaOrig="260">
                <v:shape id="_x0000_i1035" type="#_x0000_t75" style="width:17.25pt;height:12.75pt" o:ole="">
                  <v:imagedata r:id="rId17" o:title=""/>
                </v:shape>
                <o:OLEObject Type="Embed" ProgID="Equation.3" ShapeID="_x0000_i1035" DrawAspect="Content" ObjectID="_1414384683" r:id="rId36"/>
              </w:object>
            </w:r>
          </w:p>
        </w:tc>
        <w:tc>
          <w:tcPr>
            <w:tcW w:w="1134" w:type="dxa"/>
            <w:vAlign w:val="center"/>
          </w:tcPr>
          <w:p w:rsidR="00C15513" w:rsidRPr="00D552EC" w:rsidRDefault="00C15513" w:rsidP="006F4480">
            <w:pPr>
              <w:jc w:val="center"/>
              <w:rPr>
                <w:rFonts w:ascii="標楷體" w:eastAsia="標楷體" w:hAnsi="標楷體"/>
              </w:rPr>
            </w:pPr>
            <w:r w:rsidRPr="00D552EC">
              <w:rPr>
                <w:rFonts w:ascii="標楷體" w:eastAsia="標楷體" w:hAnsi="標楷體"/>
                <w:position w:val="-6"/>
              </w:rPr>
              <w:object w:dxaOrig="360" w:dyaOrig="279">
                <v:shape id="_x0000_i1036" type="#_x0000_t75" style="width:18pt;height:14.25pt" o:ole="">
                  <v:imagedata r:id="rId19" o:title=""/>
                </v:shape>
                <o:OLEObject Type="Embed" ProgID="Equation.3" ShapeID="_x0000_i1036" DrawAspect="Content" ObjectID="_1414384684" r:id="rId37"/>
              </w:object>
            </w:r>
          </w:p>
        </w:tc>
        <w:tc>
          <w:tcPr>
            <w:tcW w:w="1167" w:type="dxa"/>
            <w:vAlign w:val="center"/>
          </w:tcPr>
          <w:p w:rsidR="00C15513" w:rsidRPr="00D552EC" w:rsidRDefault="00C15513" w:rsidP="006F4480">
            <w:pPr>
              <w:jc w:val="center"/>
              <w:rPr>
                <w:rFonts w:ascii="標楷體" w:eastAsia="標楷體" w:hAnsi="標楷體"/>
              </w:rPr>
            </w:pPr>
            <w:r w:rsidRPr="00D552EC">
              <w:rPr>
                <w:rFonts w:ascii="標楷體" w:eastAsia="標楷體" w:hAnsi="標楷體"/>
                <w:position w:val="-6"/>
              </w:rPr>
              <w:object w:dxaOrig="380" w:dyaOrig="279">
                <v:shape id="_x0000_i1037" type="#_x0000_t75" style="width:18.75pt;height:14.25pt" o:ole="">
                  <v:imagedata r:id="rId21" o:title=""/>
                </v:shape>
                <o:OLEObject Type="Embed" ProgID="Equation.3" ShapeID="_x0000_i1037" DrawAspect="Content" ObjectID="_1414384685" r:id="rId38"/>
              </w:object>
            </w:r>
          </w:p>
        </w:tc>
        <w:tc>
          <w:tcPr>
            <w:tcW w:w="818" w:type="dxa"/>
            <w:vAlign w:val="center"/>
          </w:tcPr>
          <w:p w:rsidR="00C15513" w:rsidRPr="00D552EC" w:rsidRDefault="00C15513" w:rsidP="006F4480">
            <w:pPr>
              <w:jc w:val="center"/>
              <w:rPr>
                <w:rFonts w:ascii="標楷體" w:eastAsia="標楷體" w:hAnsi="標楷體"/>
              </w:rPr>
            </w:pPr>
            <w:r w:rsidRPr="00D552EC">
              <w:rPr>
                <w:rFonts w:ascii="標楷體" w:eastAsia="標楷體" w:hAnsi="標楷體"/>
                <w:position w:val="-4"/>
              </w:rPr>
              <w:object w:dxaOrig="340" w:dyaOrig="260">
                <v:shape id="_x0000_i1038" type="#_x0000_t75" style="width:17.25pt;height:12.75pt" o:ole="">
                  <v:imagedata r:id="rId23" o:title=""/>
                </v:shape>
                <o:OLEObject Type="Embed" ProgID="Equation.3" ShapeID="_x0000_i1038" DrawAspect="Content" ObjectID="_1414384686" r:id="rId39"/>
              </w:object>
            </w:r>
          </w:p>
        </w:tc>
        <w:tc>
          <w:tcPr>
            <w:tcW w:w="850" w:type="dxa"/>
            <w:vAlign w:val="center"/>
          </w:tcPr>
          <w:p w:rsidR="00C15513" w:rsidRPr="00D552EC" w:rsidRDefault="00C15513" w:rsidP="006F4480">
            <w:pPr>
              <w:jc w:val="center"/>
              <w:rPr>
                <w:rFonts w:ascii="標楷體" w:eastAsia="標楷體" w:hAnsi="標楷體"/>
              </w:rPr>
            </w:pPr>
            <w:r w:rsidRPr="00D552EC">
              <w:rPr>
                <w:rFonts w:ascii="標楷體" w:eastAsia="標楷體" w:hAnsi="標楷體"/>
                <w:position w:val="-6"/>
              </w:rPr>
              <w:object w:dxaOrig="480" w:dyaOrig="279">
                <v:shape id="_x0000_i1039" type="#_x0000_t75" style="width:24pt;height:14.25pt" o:ole="">
                  <v:imagedata r:id="rId25" o:title=""/>
                </v:shape>
                <o:OLEObject Type="Embed" ProgID="Equation.3" ShapeID="_x0000_i1039" DrawAspect="Content" ObjectID="_1414384687" r:id="rId40"/>
              </w:object>
            </w:r>
          </w:p>
        </w:tc>
      </w:tr>
    </w:tbl>
    <w:p w:rsidR="00C15513" w:rsidRDefault="00C15513" w:rsidP="00C15513">
      <w:pPr>
        <w:ind w:leftChars="177" w:left="31680" w:hangingChars="413" w:firstLine="31680"/>
        <w:rPr>
          <w:noProof/>
        </w:rPr>
      </w:pPr>
    </w:p>
    <w:p w:rsidR="00C15513" w:rsidRDefault="00C15513" w:rsidP="0029422B">
      <w:r>
        <w:t>Ans</w:t>
      </w:r>
      <w:r>
        <w:rPr>
          <w:rFonts w:cs="新細明體" w:hint="eastAsia"/>
        </w:rPr>
        <w:t>：</w:t>
      </w:r>
    </w:p>
    <w:p w:rsidR="00C15513" w:rsidRDefault="00C15513" w:rsidP="0029422B"/>
    <w:p w:rsidR="00C15513" w:rsidRDefault="00C15513" w:rsidP="0029422B"/>
    <w:p w:rsidR="00C15513" w:rsidRDefault="00C15513" w:rsidP="0029422B"/>
    <w:p w:rsidR="00C15513" w:rsidRPr="00D552EC" w:rsidRDefault="00C15513" w:rsidP="0029422B">
      <w:pPr>
        <w:rPr>
          <w:rFonts w:ascii="標楷體" w:eastAsia="標楷體" w:hAnsi="標楷體"/>
        </w:rPr>
      </w:pPr>
      <w:r w:rsidRPr="00D552EC">
        <w:rPr>
          <w:rFonts w:cs="新細明體" w:hint="eastAsia"/>
          <w:b/>
          <w:bCs/>
        </w:rPr>
        <w:t>練習</w:t>
      </w:r>
      <w:r>
        <w:rPr>
          <w:b/>
          <w:bCs/>
        </w:rPr>
        <w:t>1</w:t>
      </w:r>
      <w:r w:rsidRPr="00D552EC">
        <w:rPr>
          <w:rFonts w:cs="新細明體" w:hint="eastAsia"/>
          <w:b/>
          <w:bCs/>
        </w:rPr>
        <w:t>：</w:t>
      </w:r>
      <w:r w:rsidRPr="00D552EC">
        <w:rPr>
          <w:rFonts w:ascii="新細明體" w:hAnsi="新細明體" w:cs="新細明體" w:hint="eastAsia"/>
        </w:rPr>
        <w:t>若</w:t>
      </w:r>
      <w:r w:rsidRPr="00D552EC">
        <w:rPr>
          <w:rFonts w:ascii="新細明體" w:hAnsi="新細明體" w:cs="新細明體" w:hint="eastAsia"/>
          <w:u w:val="single"/>
        </w:rPr>
        <w:t>雪梨</w:t>
      </w:r>
      <w:r w:rsidRPr="00985A0B">
        <w:rPr>
          <w:rFonts w:ascii="新細明體" w:hAnsi="新細明體" w:cs="新細明體"/>
        </w:rPr>
        <w:t>(</w:t>
      </w:r>
      <w:r w:rsidRPr="00985A0B">
        <w:rPr>
          <w:rFonts w:ascii="新細明體" w:hAnsi="新細明體" w:cs="新細明體" w:hint="eastAsia"/>
          <w:u w:val="single"/>
        </w:rPr>
        <w:t>澳洲</w:t>
      </w:r>
      <w:r w:rsidRPr="00985A0B">
        <w:rPr>
          <w:rFonts w:ascii="新細明體" w:hAnsi="新細明體" w:cs="新細明體"/>
        </w:rPr>
        <w:t>)</w:t>
      </w:r>
      <w:r w:rsidRPr="00D552EC">
        <w:rPr>
          <w:rFonts w:ascii="新細明體" w:hAnsi="新細明體" w:cs="新細明體" w:hint="eastAsia"/>
        </w:rPr>
        <w:t>時間為</w:t>
      </w:r>
      <w:r w:rsidRPr="00D552EC">
        <w:rPr>
          <w:rFonts w:ascii="新細明體" w:hAnsi="新細明體" w:cs="新細明體"/>
        </w:rPr>
        <w:t>11</w:t>
      </w:r>
      <w:r w:rsidRPr="00D552EC">
        <w:rPr>
          <w:rFonts w:ascii="新細明體" w:hAnsi="新細明體" w:cs="新細明體" w:hint="eastAsia"/>
        </w:rPr>
        <w:t>月</w:t>
      </w:r>
      <w:r w:rsidRPr="00D552EC">
        <w:rPr>
          <w:rFonts w:ascii="新細明體" w:hAnsi="新細明體" w:cs="新細明體"/>
        </w:rPr>
        <w:t>15</w:t>
      </w:r>
      <w:r w:rsidRPr="00D552EC">
        <w:rPr>
          <w:rFonts w:ascii="新細明體" w:hAnsi="新細明體" w:cs="新細明體" w:hint="eastAsia"/>
        </w:rPr>
        <w:t>日早上</w:t>
      </w:r>
      <w:r w:rsidRPr="00D552EC">
        <w:rPr>
          <w:rFonts w:ascii="新細明體" w:hAnsi="新細明體" w:cs="新細明體"/>
        </w:rPr>
        <w:t>6</w:t>
      </w:r>
      <w:r w:rsidRPr="00D552EC">
        <w:rPr>
          <w:rFonts w:ascii="新細明體" w:hAnsi="新細明體" w:cs="新細明體" w:hint="eastAsia"/>
        </w:rPr>
        <w:t>點，則</w:t>
      </w:r>
      <w:r w:rsidRPr="00D552EC">
        <w:rPr>
          <w:rFonts w:ascii="新細明體" w:hAnsi="新細明體" w:cs="新細明體" w:hint="eastAsia"/>
          <w:u w:val="single"/>
        </w:rPr>
        <w:t>美國</w:t>
      </w:r>
      <w:r w:rsidRPr="00D552EC">
        <w:rPr>
          <w:rFonts w:ascii="新細明體" w:hAnsi="新細明體" w:cs="新細明體" w:hint="eastAsia"/>
        </w:rPr>
        <w:t>西部的</w:t>
      </w:r>
      <w:r w:rsidRPr="00985A0B">
        <w:rPr>
          <w:rFonts w:ascii="新細明體" w:hAnsi="新細明體" w:cs="新細明體" w:hint="eastAsia"/>
          <w:u w:val="single"/>
        </w:rPr>
        <w:t>洛杉磯</w:t>
      </w:r>
      <w:r w:rsidRPr="00D552EC">
        <w:rPr>
          <w:rFonts w:ascii="新細明體" w:hAnsi="新細明體" w:cs="新細明體" w:hint="eastAsia"/>
        </w:rPr>
        <w:t>當地時間為何？</w:t>
      </w:r>
    </w:p>
    <w:p w:rsidR="00C15513" w:rsidRDefault="00C15513" w:rsidP="0029422B">
      <w:pPr>
        <w:widowControl/>
      </w:pPr>
      <w:r>
        <w:br w:type="page"/>
      </w:r>
    </w:p>
    <w:p w:rsidR="00C15513" w:rsidRDefault="00C15513" w:rsidP="0029422B">
      <w:r>
        <w:rPr>
          <w:noProof/>
        </w:rPr>
        <w:pict>
          <v:shape id="文字方塊 7" o:spid="_x0000_s1032" type="#_x0000_t202" style="position:absolute;margin-left:0;margin-top:36.75pt;width:2in;height:2in;z-index:251652608;visibility:visible;mso-wrap-style:none" filled="f" strokeweight=".5pt">
            <v:textbox style="mso-fit-shape-to-text:t">
              <w:txbxContent>
                <w:p w:rsidR="00C15513" w:rsidRDefault="00C15513" w:rsidP="0029422B">
                  <w:r>
                    <w:rPr>
                      <w:rFonts w:cs="新細明體" w:hint="eastAsia"/>
                    </w:rPr>
                    <w:t>記者陳思豪／台北報導</w:t>
                  </w:r>
                </w:p>
                <w:p w:rsidR="00C15513" w:rsidRPr="00B57B59" w:rsidRDefault="00C15513" w:rsidP="0029422B">
                  <w:pPr>
                    <w:ind w:left="142"/>
                    <w:jc w:val="both"/>
                    <w:rPr>
                      <w:rFonts w:ascii="標楷體" w:eastAsia="標楷體" w:hAnsi="標楷體"/>
                    </w:rPr>
                  </w:pPr>
                  <w:r>
                    <w:t xml:space="preserve">    </w:t>
                  </w:r>
                  <w:r w:rsidRPr="00B57B59">
                    <w:rPr>
                      <w:rFonts w:ascii="標楷體" w:eastAsia="標楷體" w:hAnsi="標楷體" w:cs="標楷體" w:hint="eastAsia"/>
                    </w:rPr>
                    <w:t>台灣近幾年吹起一股海外打工旅遊的熱潮，其中最受歡迎的選項，非澳洲莫屬。根據台北澳洲辦事處的資料顯示，</w:t>
                  </w:r>
                  <w:r w:rsidRPr="00B57B59">
                    <w:rPr>
                      <w:rFonts w:ascii="標楷體" w:eastAsia="標楷體" w:hAnsi="標楷體" w:cs="標楷體"/>
                    </w:rPr>
                    <w:t>2006</w:t>
                  </w:r>
                  <w:r w:rsidRPr="00B57B59">
                    <w:rPr>
                      <w:rFonts w:ascii="標楷體" w:eastAsia="標楷體" w:hAnsi="標楷體" w:cs="標楷體" w:hint="eastAsia"/>
                    </w:rPr>
                    <w:t>年</w:t>
                  </w:r>
                  <w:r w:rsidRPr="00B57B59">
                    <w:rPr>
                      <w:rFonts w:ascii="標楷體" w:eastAsia="標楷體" w:hAnsi="標楷體" w:cs="標楷體"/>
                    </w:rPr>
                    <w:t>6</w:t>
                  </w:r>
                  <w:r w:rsidRPr="00B57B59">
                    <w:rPr>
                      <w:rFonts w:ascii="標楷體" w:eastAsia="標楷體" w:hAnsi="標楷體" w:cs="標楷體" w:hint="eastAsia"/>
                    </w:rPr>
                    <w:t>月到</w:t>
                  </w:r>
                  <w:r w:rsidRPr="00B57B59">
                    <w:rPr>
                      <w:rFonts w:ascii="標楷體" w:eastAsia="標楷體" w:hAnsi="標楷體" w:cs="標楷體"/>
                    </w:rPr>
                    <w:t>2007</w:t>
                  </w:r>
                  <w:r w:rsidRPr="00B57B59">
                    <w:rPr>
                      <w:rFonts w:ascii="標楷體" w:eastAsia="標楷體" w:hAnsi="標楷體" w:cs="標楷體" w:hint="eastAsia"/>
                    </w:rPr>
                    <w:t>年</w:t>
                  </w:r>
                  <w:r w:rsidRPr="00B57B59">
                    <w:rPr>
                      <w:rFonts w:ascii="標楷體" w:eastAsia="標楷體" w:hAnsi="標楷體" w:cs="標楷體"/>
                    </w:rPr>
                    <w:t>6</w:t>
                  </w:r>
                  <w:r w:rsidRPr="00B57B59">
                    <w:rPr>
                      <w:rFonts w:ascii="標楷體" w:eastAsia="標楷體" w:hAnsi="標楷體" w:cs="標楷體" w:hint="eastAsia"/>
                    </w:rPr>
                    <w:t>月，發給台灣青年的打工度假簽證只有</w:t>
                  </w:r>
                  <w:r w:rsidRPr="00B57B59">
                    <w:rPr>
                      <w:rFonts w:ascii="標楷體" w:eastAsia="標楷體" w:hAnsi="標楷體" w:cs="標楷體"/>
                    </w:rPr>
                    <w:t>2312</w:t>
                  </w:r>
                  <w:r w:rsidRPr="00B57B59">
                    <w:rPr>
                      <w:rFonts w:ascii="標楷體" w:eastAsia="標楷體" w:hAnsi="標楷體" w:cs="標楷體" w:hint="eastAsia"/>
                    </w:rPr>
                    <w:t>張；</w:t>
                  </w:r>
                  <w:r w:rsidRPr="00B57B59">
                    <w:rPr>
                      <w:rFonts w:ascii="標楷體" w:eastAsia="標楷體" w:hAnsi="標楷體" w:cs="標楷體"/>
                    </w:rPr>
                    <w:t>2007-2008</w:t>
                  </w:r>
                  <w:r w:rsidRPr="00B57B59">
                    <w:rPr>
                      <w:rFonts w:ascii="標楷體" w:eastAsia="標楷體" w:hAnsi="標楷體" w:cs="標楷體" w:hint="eastAsia"/>
                    </w:rPr>
                    <w:t>年度增加到</w:t>
                  </w:r>
                  <w:r w:rsidRPr="00B57B59">
                    <w:rPr>
                      <w:rFonts w:ascii="標楷體" w:eastAsia="標楷體" w:hAnsi="標楷體" w:cs="標楷體"/>
                    </w:rPr>
                    <w:t>6137</w:t>
                  </w:r>
                  <w:r w:rsidRPr="00B57B59">
                    <w:rPr>
                      <w:rFonts w:ascii="標楷體" w:eastAsia="標楷體" w:hAnsi="標楷體" w:cs="標楷體" w:hint="eastAsia"/>
                    </w:rPr>
                    <w:t>張；</w:t>
                  </w:r>
                  <w:r w:rsidRPr="00B57B59">
                    <w:rPr>
                      <w:rFonts w:ascii="標楷體" w:eastAsia="標楷體" w:hAnsi="標楷體" w:cs="標楷體"/>
                    </w:rPr>
                    <w:t>2008-2009</w:t>
                  </w:r>
                  <w:r w:rsidRPr="00B57B59">
                    <w:rPr>
                      <w:rFonts w:ascii="標楷體" w:eastAsia="標楷體" w:hAnsi="標楷體" w:cs="標楷體" w:hint="eastAsia"/>
                    </w:rPr>
                    <w:t>年度再增加為</w:t>
                  </w:r>
                  <w:r w:rsidRPr="00B57B59">
                    <w:rPr>
                      <w:rFonts w:ascii="標楷體" w:eastAsia="標楷體" w:hAnsi="標楷體" w:cs="標楷體"/>
                    </w:rPr>
                    <w:t>9242</w:t>
                  </w:r>
                  <w:r w:rsidRPr="00B57B59">
                    <w:rPr>
                      <w:rFonts w:ascii="標楷體" w:eastAsia="標楷體" w:hAnsi="標楷體" w:cs="標楷體" w:hint="eastAsia"/>
                    </w:rPr>
                    <w:t>張；接著是</w:t>
                  </w:r>
                  <w:r w:rsidRPr="00B57B59">
                    <w:rPr>
                      <w:rFonts w:ascii="標楷體" w:eastAsia="標楷體" w:hAnsi="標楷體" w:cs="標楷體"/>
                    </w:rPr>
                    <w:t>2009-2010</w:t>
                  </w:r>
                  <w:r w:rsidRPr="00B57B59">
                    <w:rPr>
                      <w:rFonts w:ascii="標楷體" w:eastAsia="標楷體" w:hAnsi="標楷體" w:cs="標楷體" w:hint="eastAsia"/>
                    </w:rPr>
                    <w:t>年度為</w:t>
                  </w:r>
                  <w:r w:rsidRPr="00B57B59">
                    <w:rPr>
                      <w:rFonts w:ascii="標楷體" w:eastAsia="標楷體" w:hAnsi="標楷體" w:cs="標楷體"/>
                    </w:rPr>
                    <w:t>1</w:t>
                  </w:r>
                  <w:r w:rsidRPr="00B57B59">
                    <w:rPr>
                      <w:rFonts w:ascii="標楷體" w:eastAsia="標楷體" w:hAnsi="標楷體" w:cs="標楷體" w:hint="eastAsia"/>
                    </w:rPr>
                    <w:t>萬</w:t>
                  </w:r>
                  <w:r w:rsidRPr="00B57B59">
                    <w:rPr>
                      <w:rFonts w:ascii="標楷體" w:eastAsia="標楷體" w:hAnsi="標楷體" w:cs="標楷體"/>
                    </w:rPr>
                    <w:t>175</w:t>
                  </w:r>
                  <w:r w:rsidRPr="00B57B59">
                    <w:rPr>
                      <w:rFonts w:ascii="標楷體" w:eastAsia="標楷體" w:hAnsi="標楷體" w:cs="標楷體" w:hint="eastAsia"/>
                    </w:rPr>
                    <w:t>張；最後是</w:t>
                  </w:r>
                  <w:r w:rsidRPr="00B57B59">
                    <w:rPr>
                      <w:rFonts w:ascii="標楷體" w:eastAsia="標楷體" w:hAnsi="標楷體" w:cs="標楷體"/>
                    </w:rPr>
                    <w:t>2010-2011</w:t>
                  </w:r>
                  <w:r w:rsidRPr="00B57B59">
                    <w:rPr>
                      <w:rFonts w:ascii="標楷體" w:eastAsia="標楷體" w:hAnsi="標楷體" w:cs="標楷體" w:hint="eastAsia"/>
                    </w:rPr>
                    <w:t>年度，簽證數一舉突破了</w:t>
                  </w:r>
                  <w:r w:rsidRPr="00B57B59">
                    <w:rPr>
                      <w:rFonts w:ascii="標楷體" w:eastAsia="標楷體" w:hAnsi="標楷體" w:cs="標楷體"/>
                    </w:rPr>
                    <w:t>1</w:t>
                  </w:r>
                  <w:r w:rsidRPr="00B57B59">
                    <w:rPr>
                      <w:rFonts w:ascii="標楷體" w:eastAsia="標楷體" w:hAnsi="標楷體" w:cs="標楷體" w:hint="eastAsia"/>
                    </w:rPr>
                    <w:t>萬</w:t>
                  </w:r>
                  <w:r w:rsidRPr="00B57B59">
                    <w:rPr>
                      <w:rFonts w:ascii="標楷體" w:eastAsia="標楷體" w:hAnsi="標楷體" w:cs="標楷體"/>
                    </w:rPr>
                    <w:t>3000</w:t>
                  </w:r>
                  <w:r w:rsidRPr="00B57B59">
                    <w:rPr>
                      <w:rFonts w:ascii="標楷體" w:eastAsia="標楷體" w:hAnsi="標楷體" w:cs="標楷體" w:hint="eastAsia"/>
                    </w:rPr>
                    <w:t>張。</w:t>
                  </w:r>
                </w:p>
                <w:p w:rsidR="00C15513" w:rsidRPr="002452D9" w:rsidRDefault="00C15513" w:rsidP="00CB4F9A">
                  <w:pPr>
                    <w:ind w:leftChars="59" w:left="31680"/>
                    <w:jc w:val="both"/>
                    <w:rPr>
                      <w:rFonts w:ascii="標楷體" w:eastAsia="標楷體" w:hAnsi="標楷體"/>
                    </w:rPr>
                  </w:pPr>
                  <w:r w:rsidRPr="00B57B59">
                    <w:rPr>
                      <w:rFonts w:ascii="標楷體" w:eastAsia="標楷體" w:hAnsi="標楷體" w:cs="標楷體"/>
                    </w:rPr>
                    <w:t xml:space="preserve">    </w:t>
                  </w:r>
                  <w:r w:rsidRPr="00B57B59">
                    <w:rPr>
                      <w:rFonts w:ascii="標楷體" w:eastAsia="標楷體" w:hAnsi="標楷體" w:cs="標楷體" w:hint="eastAsia"/>
                    </w:rPr>
                    <w:t>在傳統的印象中，青年海外打工的選項，多半是美國、日本、德國、英國、加拿大等地，但這幾年澳洲採取不限制名額的作法，同時取得打工度假簽證的程序也比其他地區方便，因此造就了如此驚人的成長。至於排在後頭的，是德國（</w:t>
                  </w:r>
                  <w:r w:rsidRPr="00B57B59">
                    <w:rPr>
                      <w:rFonts w:ascii="標楷體" w:eastAsia="標楷體" w:hAnsi="標楷體" w:cs="標楷體"/>
                    </w:rPr>
                    <w:t>38.2%</w:t>
                  </w:r>
                  <w:r w:rsidRPr="00B57B59">
                    <w:rPr>
                      <w:rFonts w:ascii="標楷體" w:eastAsia="標楷體" w:hAnsi="標楷體" w:cs="標楷體" w:hint="eastAsia"/>
                    </w:rPr>
                    <w:t>）及愛爾蘭的（</w:t>
                  </w:r>
                  <w:r w:rsidRPr="00B57B59">
                    <w:rPr>
                      <w:rFonts w:ascii="標楷體" w:eastAsia="標楷體" w:hAnsi="標楷體" w:cs="標楷體"/>
                    </w:rPr>
                    <w:t>18.8%</w:t>
                  </w:r>
                  <w:r w:rsidRPr="00B57B59">
                    <w:rPr>
                      <w:rFonts w:ascii="標楷體" w:eastAsia="標楷體" w:hAnsi="標楷體" w:cs="標楷體" w:hint="eastAsia"/>
                    </w:rPr>
                    <w:t>）。資料還顯示，儘管</w:t>
                  </w:r>
                  <w:r w:rsidRPr="00B57B59">
                    <w:rPr>
                      <w:rFonts w:ascii="標楷體" w:eastAsia="標楷體" w:hAnsi="標楷體" w:cs="標楷體"/>
                    </w:rPr>
                    <w:t>2012</w:t>
                  </w:r>
                  <w:r w:rsidRPr="00B57B59">
                    <w:rPr>
                      <w:rFonts w:ascii="標楷體" w:eastAsia="標楷體" w:hAnsi="標楷體" w:cs="標楷體" w:hint="eastAsia"/>
                    </w:rPr>
                    <w:t>年上半年的統計數字還沒有出來，但從</w:t>
                  </w:r>
                  <w:r w:rsidRPr="00B57B59">
                    <w:rPr>
                      <w:rFonts w:ascii="標楷體" w:eastAsia="標楷體" w:hAnsi="標楷體" w:cs="標楷體"/>
                    </w:rPr>
                    <w:t>2011</w:t>
                  </w:r>
                  <w:r w:rsidRPr="00B57B59">
                    <w:rPr>
                      <w:rFonts w:ascii="標楷體" w:eastAsia="標楷體" w:hAnsi="標楷體" w:cs="標楷體" w:hint="eastAsia"/>
                    </w:rPr>
                    <w:t>年</w:t>
                  </w:r>
                  <w:r w:rsidRPr="00B57B59">
                    <w:rPr>
                      <w:rFonts w:ascii="標楷體" w:eastAsia="標楷體" w:hAnsi="標楷體" w:cs="標楷體"/>
                    </w:rPr>
                    <w:t>12</w:t>
                  </w:r>
                  <w:r w:rsidRPr="00B57B59">
                    <w:rPr>
                      <w:rFonts w:ascii="標楷體" w:eastAsia="標楷體" w:hAnsi="標楷體" w:cs="標楷體" w:hint="eastAsia"/>
                    </w:rPr>
                    <w:t>月</w:t>
                  </w:r>
                  <w:r w:rsidRPr="00B57B59">
                    <w:rPr>
                      <w:rFonts w:ascii="標楷體" w:eastAsia="標楷體" w:hAnsi="標楷體" w:cs="標楷體"/>
                    </w:rPr>
                    <w:t>31</w:t>
                  </w:r>
                  <w:r w:rsidRPr="00B57B59">
                    <w:rPr>
                      <w:rFonts w:ascii="標楷體" w:eastAsia="標楷體" w:hAnsi="標楷體" w:cs="標楷體" w:hint="eastAsia"/>
                    </w:rPr>
                    <w:t>日前的數量來看，核准台灣青年的打工度假簽證，就已經逼近</w:t>
                  </w:r>
                  <w:r w:rsidRPr="00B57B59">
                    <w:rPr>
                      <w:rFonts w:ascii="標楷體" w:eastAsia="標楷體" w:hAnsi="標楷體" w:cs="標楷體"/>
                    </w:rPr>
                    <w:t>1</w:t>
                  </w:r>
                  <w:r w:rsidRPr="00B57B59">
                    <w:rPr>
                      <w:rFonts w:ascii="標楷體" w:eastAsia="標楷體" w:hAnsi="標楷體" w:cs="標楷體" w:hint="eastAsia"/>
                    </w:rPr>
                    <w:t>萬張，由此推估今年的成長，可能又會比去年來的更高。</w:t>
                  </w:r>
                </w:p>
              </w:txbxContent>
            </v:textbox>
            <w10:wrap type="square"/>
          </v:shape>
        </w:pict>
      </w:r>
      <w:r w:rsidRPr="00686E00">
        <w:rPr>
          <w:rFonts w:ascii="Jokerman" w:hAnsi="Jokerman" w:cs="Jokerman"/>
          <w:b/>
          <w:bCs/>
          <w:sz w:val="32"/>
          <w:szCs w:val="32"/>
        </w:rPr>
        <w:t xml:space="preserve"> Story</w:t>
      </w:r>
      <w:r w:rsidRPr="00E10CCB">
        <w:rPr>
          <w:rFonts w:cs="新細明體" w:hint="eastAsia"/>
          <w:b/>
          <w:bCs/>
        </w:rPr>
        <w:t>：</w:t>
      </w:r>
      <w:r w:rsidRPr="00B57B59">
        <w:rPr>
          <w:rFonts w:cs="新細明體" w:hint="eastAsia"/>
          <w:u w:val="single"/>
        </w:rPr>
        <w:t>小翰</w:t>
      </w:r>
      <w:r>
        <w:rPr>
          <w:rFonts w:cs="新細明體" w:hint="eastAsia"/>
        </w:rPr>
        <w:t>經常和各國朋友聊天，對國外生活相當的好奇，這天他看到了一則報導：</w:t>
      </w:r>
    </w:p>
    <w:p w:rsidR="00C15513" w:rsidRDefault="00C15513" w:rsidP="00CB4F9A">
      <w:pPr>
        <w:ind w:leftChars="295" w:left="31680" w:hanging="1"/>
        <w:jc w:val="both"/>
        <w:rPr>
          <w:rFonts w:ascii="新細明體"/>
        </w:rPr>
      </w:pPr>
      <w:r w:rsidRPr="003D15F8">
        <w:rPr>
          <w:rFonts w:ascii="新細明體" w:hAnsi="新細明體" w:cs="新細明體" w:hint="eastAsia"/>
        </w:rPr>
        <w:t>看了新聞報導之後，</w:t>
      </w:r>
      <w:r w:rsidRPr="003D15F8">
        <w:rPr>
          <w:rFonts w:ascii="新細明體" w:hAnsi="新細明體" w:cs="新細明體" w:hint="eastAsia"/>
          <w:u w:val="single"/>
        </w:rPr>
        <w:t>小翰</w:t>
      </w:r>
      <w:r w:rsidRPr="003D15F8">
        <w:rPr>
          <w:rFonts w:ascii="新細明體" w:hAnsi="新細明體" w:cs="新細明體" w:hint="eastAsia"/>
        </w:rPr>
        <w:t>毅然決然畢業後離開</w:t>
      </w:r>
      <w:r w:rsidRPr="003D15F8">
        <w:rPr>
          <w:rFonts w:ascii="新細明體" w:hAnsi="新細明體" w:cs="新細明體" w:hint="eastAsia"/>
          <w:u w:val="single"/>
        </w:rPr>
        <w:t>台灣</w:t>
      </w:r>
      <w:r w:rsidRPr="003D15F8">
        <w:rPr>
          <w:rFonts w:ascii="新細明體" w:hAnsi="新細明體" w:cs="新細明體" w:hint="eastAsia"/>
        </w:rPr>
        <w:t>去</w:t>
      </w:r>
      <w:r w:rsidRPr="003D15F8">
        <w:rPr>
          <w:rFonts w:ascii="新細明體" w:hAnsi="新細明體" w:cs="新細明體" w:hint="eastAsia"/>
          <w:u w:val="single"/>
        </w:rPr>
        <w:t>澳洲</w:t>
      </w:r>
      <w:r w:rsidRPr="003D15F8">
        <w:rPr>
          <w:rFonts w:ascii="新細明體" w:hAnsi="新細明體" w:cs="新細明體" w:hint="eastAsia"/>
        </w:rPr>
        <w:t>當背包客，邊打工邊遊玩，</w:t>
      </w:r>
      <w:r>
        <w:rPr>
          <w:rFonts w:ascii="新細明體" w:hAnsi="新細明體" w:cs="新細明體" w:hint="eastAsia"/>
        </w:rPr>
        <w:t>藉以</w:t>
      </w:r>
      <w:r w:rsidRPr="003D15F8">
        <w:rPr>
          <w:rFonts w:ascii="新細明體" w:hAnsi="新細明體" w:cs="新細明體" w:hint="eastAsia"/>
        </w:rPr>
        <w:t>豐富人生歷練。</w:t>
      </w:r>
      <w:r>
        <w:rPr>
          <w:rFonts w:ascii="新細明體" w:hAnsi="新細明體" w:cs="新細明體" w:hint="eastAsia"/>
        </w:rPr>
        <w:t>不久之後</w:t>
      </w:r>
      <w:r w:rsidRPr="003D15F8">
        <w:rPr>
          <w:rFonts w:ascii="新細明體" w:hAnsi="新細明體" w:cs="新細明體" w:hint="eastAsia"/>
          <w:u w:val="single"/>
        </w:rPr>
        <w:t>小翰</w:t>
      </w:r>
      <w:r>
        <w:rPr>
          <w:rFonts w:ascii="新細明體" w:hAnsi="新細明體" w:cs="新細明體" w:hint="eastAsia"/>
        </w:rPr>
        <w:t>辦妥一切手續出發了，此行他將轉機新加坡，到達澳洲，</w:t>
      </w:r>
      <w:r w:rsidRPr="003D15F8">
        <w:rPr>
          <w:rFonts w:ascii="新細明體" w:hAnsi="新細明體" w:cs="新細明體" w:hint="eastAsia"/>
        </w:rPr>
        <w:t>由於</w:t>
      </w:r>
      <w:r w:rsidRPr="003D15F8">
        <w:rPr>
          <w:rFonts w:ascii="新細明體" w:hAnsi="新細明體" w:cs="新細明體" w:hint="eastAsia"/>
          <w:u w:val="single"/>
        </w:rPr>
        <w:t>小翰</w:t>
      </w:r>
      <w:r>
        <w:rPr>
          <w:rFonts w:ascii="新細明體" w:hAnsi="新細明體" w:cs="新細明體" w:hint="eastAsia"/>
        </w:rPr>
        <w:t>想要購買一台數位相機記錄在</w:t>
      </w:r>
      <w:r w:rsidRPr="00DB145E">
        <w:rPr>
          <w:rFonts w:ascii="新細明體" w:hAnsi="新細明體" w:cs="新細明體" w:hint="eastAsia"/>
          <w:u w:val="single"/>
        </w:rPr>
        <w:t>澳洲</w:t>
      </w:r>
      <w:r>
        <w:rPr>
          <w:rFonts w:ascii="新細明體" w:hAnsi="新細明體" w:cs="新細明體" w:hint="eastAsia"/>
        </w:rPr>
        <w:t>當地的生活點滴，於是他比較了各地的價錢。</w:t>
      </w:r>
    </w:p>
    <w:p w:rsidR="00C15513" w:rsidRDefault="00C15513" w:rsidP="0029422B">
      <w:pPr>
        <w:jc w:val="both"/>
        <w:rPr>
          <w:rFonts w:ascii="新細明體"/>
        </w:rPr>
      </w:pPr>
      <w:r w:rsidRPr="00173871">
        <w:rPr>
          <w:rFonts w:ascii="華康童童體" w:eastAsia="華康童童體" w:hAnsi="新細明體" w:cs="華康童童體" w:hint="eastAsia"/>
          <w:b/>
          <w:bCs/>
          <w:sz w:val="28"/>
          <w:szCs w:val="28"/>
        </w:rPr>
        <w:t>動動腦：</w:t>
      </w:r>
      <w:r>
        <w:rPr>
          <w:rFonts w:ascii="新細明體" w:hAnsi="新細明體" w:cs="新細明體" w:hint="eastAsia"/>
        </w:rPr>
        <w:t>世界各國都有自己的貨幣，那麼各國貨幣之間，到底是怎麼換算的呢？</w:t>
      </w:r>
    </w:p>
    <w:p w:rsidR="00C15513" w:rsidRDefault="00C15513" w:rsidP="00CB4F9A">
      <w:pPr>
        <w:ind w:left="31680" w:hangingChars="413" w:firstLine="31680"/>
        <w:jc w:val="both"/>
        <w:rPr>
          <w:rFonts w:ascii="新細明體"/>
        </w:rPr>
      </w:pPr>
      <w:r w:rsidRPr="00173871">
        <w:rPr>
          <w:rFonts w:ascii="華康方圓體W7" w:eastAsia="華康方圓體W7" w:hAnsi="新細明體" w:cs="華康方圓體W7"/>
        </w:rPr>
        <w:t>Q</w:t>
      </w:r>
      <w:r w:rsidRPr="00173871">
        <w:rPr>
          <w:rFonts w:ascii="華康方圓體W7" w:eastAsia="華康方圓體W7" w:hAnsi="新細明體" w:cs="華康方圓體W7" w:hint="eastAsia"/>
        </w:rPr>
        <w:t>博士：</w:t>
      </w:r>
      <w:r>
        <w:rPr>
          <w:rFonts w:ascii="新細明體" w:hAnsi="新細明體" w:cs="新細明體" w:hint="eastAsia"/>
        </w:rPr>
        <w:t>在</w:t>
      </w:r>
      <w:r w:rsidRPr="00DB145E">
        <w:rPr>
          <w:rFonts w:ascii="新細明體" w:hAnsi="新細明體" w:cs="新細明體" w:hint="eastAsia"/>
          <w:u w:val="single"/>
        </w:rPr>
        <w:t>台灣</w:t>
      </w:r>
      <w:r>
        <w:rPr>
          <w:rFonts w:ascii="新細明體" w:hAnsi="新細明體" w:cs="新細明體" w:hint="eastAsia"/>
        </w:rPr>
        <w:t>要兌換他國貨幣，是以當天臺灣銀行公告的匯率為準，若需將其他國家的貨幣兌換為新台幣，則須查表例中的「現金買入」，</w:t>
      </w:r>
      <w:r w:rsidRPr="00981E68">
        <w:rPr>
          <w:rFonts w:ascii="新細明體" w:hAnsi="新細明體" w:cs="新細明體" w:hint="eastAsia"/>
        </w:rPr>
        <w:t>反之，若需將新台幣兌換為其他國家的貨幣，則須查表例中的「現金賣出」。</w:t>
      </w:r>
    </w:p>
    <w:p w:rsidR="00C15513" w:rsidRDefault="00C15513" w:rsidP="0029422B">
      <w:pPr>
        <w:widowControl/>
        <w:rPr>
          <w:rFonts w:ascii="新細明體"/>
        </w:rPr>
      </w:pPr>
      <w:r>
        <w:rPr>
          <w:noProof/>
        </w:rPr>
        <w:pict>
          <v:shape id="圖片 10" o:spid="_x0000_s1033" type="#_x0000_t75" style="position:absolute;margin-left:15.3pt;margin-top:4.25pt;width:446.85pt;height:316.45pt;z-index:-251662848;visibility:visible" wrapcoords="-36 0 -36 21549 21600 21549 21600 0 -36 0">
            <v:imagedata r:id="rId41" o:title=""/>
            <w10:wrap type="tight"/>
          </v:shape>
        </w:pict>
      </w:r>
      <w:r>
        <w:rPr>
          <w:rFonts w:ascii="新細明體"/>
        </w:rPr>
        <w:br w:type="page"/>
      </w:r>
    </w:p>
    <w:p w:rsidR="00C15513" w:rsidRDefault="00C15513" w:rsidP="0029422B">
      <w:pPr>
        <w:jc w:val="both"/>
        <w:rPr>
          <w:rFonts w:ascii="新細明體"/>
        </w:rPr>
      </w:pPr>
      <w:r>
        <w:rPr>
          <w:rFonts w:ascii="新細明體" w:hAnsi="新細明體" w:cs="新細明體" w:hint="eastAsia"/>
          <w:b/>
          <w:bCs/>
        </w:rPr>
        <w:t>練習</w:t>
      </w:r>
      <w:r>
        <w:rPr>
          <w:rFonts w:ascii="新細明體" w:hAnsi="新細明體" w:cs="新細明體"/>
          <w:b/>
          <w:bCs/>
        </w:rPr>
        <w:t>2</w:t>
      </w:r>
      <w:r w:rsidRPr="00981E68">
        <w:rPr>
          <w:rFonts w:ascii="新細明體" w:hAnsi="新細明體" w:cs="新細明體" w:hint="eastAsia"/>
          <w:b/>
          <w:bCs/>
        </w:rPr>
        <w:t>：</w:t>
      </w:r>
      <w:r>
        <w:rPr>
          <w:rFonts w:ascii="新細明體" w:hAnsi="新細明體" w:cs="新細明體"/>
        </w:rPr>
        <w:t xml:space="preserve">(1) </w:t>
      </w:r>
      <w:r w:rsidRPr="00DB145E">
        <w:rPr>
          <w:rFonts w:ascii="新細明體" w:hAnsi="新細明體" w:cs="新細明體" w:hint="eastAsia"/>
          <w:u w:val="single"/>
        </w:rPr>
        <w:t>小明</w:t>
      </w:r>
      <w:r>
        <w:rPr>
          <w:rFonts w:ascii="新細明體" w:hAnsi="新細明體" w:cs="新細明體" w:hint="eastAsia"/>
        </w:rPr>
        <w:t>想要用新台幣兌換</w:t>
      </w:r>
      <w:r>
        <w:rPr>
          <w:rFonts w:ascii="新細明體" w:hAnsi="新細明體" w:cs="新細明體"/>
        </w:rPr>
        <w:t>100</w:t>
      </w:r>
      <w:r>
        <w:rPr>
          <w:rFonts w:ascii="新細明體" w:hAnsi="新細明體" w:cs="新細明體" w:hint="eastAsia"/>
        </w:rPr>
        <w:t>美元，則需要多少元的新台幣呢？</w:t>
      </w:r>
    </w:p>
    <w:p w:rsidR="00C15513" w:rsidRDefault="00C15513" w:rsidP="0029422B">
      <w:pPr>
        <w:jc w:val="both"/>
        <w:rPr>
          <w:rFonts w:ascii="新細明體"/>
        </w:rPr>
      </w:pPr>
      <w:r>
        <w:rPr>
          <w:rFonts w:ascii="新細明體" w:hAnsi="新細明體" w:cs="新細明體"/>
        </w:rPr>
        <w:t xml:space="preserve">        (2) </w:t>
      </w:r>
      <w:r>
        <w:rPr>
          <w:rFonts w:ascii="新細明體" w:hAnsi="新細明體" w:cs="新細明體" w:hint="eastAsia"/>
        </w:rPr>
        <w:t>爸爸拿著</w:t>
      </w:r>
      <w:r>
        <w:rPr>
          <w:rFonts w:ascii="新細明體" w:hAnsi="新細明體" w:cs="新細明體"/>
        </w:rPr>
        <w:t>100</w:t>
      </w:r>
      <w:r>
        <w:rPr>
          <w:rFonts w:ascii="新細明體" w:hAnsi="新細明體" w:cs="新細明體" w:hint="eastAsia"/>
        </w:rPr>
        <w:t>萬的越南盾去銀行兌換，可換回多少元的新台幣呢？</w:t>
      </w:r>
    </w:p>
    <w:p w:rsidR="00C15513" w:rsidRDefault="00C15513" w:rsidP="0029422B">
      <w:pPr>
        <w:jc w:val="both"/>
        <w:rPr>
          <w:rFonts w:ascii="新細明體"/>
        </w:rPr>
      </w:pPr>
    </w:p>
    <w:p w:rsidR="00C15513" w:rsidRDefault="00C15513" w:rsidP="0029422B">
      <w:pPr>
        <w:jc w:val="both"/>
        <w:rPr>
          <w:rFonts w:ascii="新細明體"/>
        </w:rPr>
      </w:pPr>
    </w:p>
    <w:p w:rsidR="00C15513" w:rsidRDefault="00C15513" w:rsidP="0029422B">
      <w:pPr>
        <w:jc w:val="both"/>
        <w:rPr>
          <w:rFonts w:ascii="新細明體"/>
        </w:rPr>
      </w:pPr>
    </w:p>
    <w:p w:rsidR="00C15513" w:rsidRDefault="00C15513" w:rsidP="00CB4F9A">
      <w:pPr>
        <w:ind w:left="31680" w:hangingChars="413" w:firstLine="31680"/>
        <w:jc w:val="both"/>
        <w:rPr>
          <w:rFonts w:ascii="新細明體"/>
        </w:rPr>
      </w:pPr>
      <w:r>
        <w:rPr>
          <w:rFonts w:ascii="新細明體" w:hAnsi="新細明體" w:cs="新細明體" w:hint="eastAsia"/>
          <w:b/>
          <w:bCs/>
        </w:rPr>
        <w:t>問題二</w:t>
      </w:r>
      <w:r w:rsidRPr="00981E68">
        <w:rPr>
          <w:rFonts w:ascii="新細明體" w:hAnsi="新細明體" w:cs="新細明體" w:hint="eastAsia"/>
          <w:b/>
          <w:bCs/>
        </w:rPr>
        <w:t>：</w:t>
      </w:r>
      <w:r w:rsidRPr="00981E68">
        <w:rPr>
          <w:rFonts w:ascii="新細明體" w:hAnsi="新細明體" w:cs="新細明體" w:hint="eastAsia"/>
          <w:u w:val="single"/>
        </w:rPr>
        <w:t>小翰</w:t>
      </w:r>
      <w:r w:rsidRPr="00981E68">
        <w:rPr>
          <w:rFonts w:ascii="新細明體" w:hAnsi="新細明體" w:cs="新細明體" w:hint="eastAsia"/>
        </w:rPr>
        <w:t>在</w:t>
      </w:r>
      <w:r>
        <w:rPr>
          <w:rFonts w:ascii="新細明體" w:hAnsi="新細明體" w:cs="新細明體" w:hint="eastAsia"/>
          <w:u w:val="single"/>
        </w:rPr>
        <w:t>台灣</w:t>
      </w:r>
      <w:r w:rsidRPr="00981E68">
        <w:rPr>
          <w:rFonts w:ascii="新細明體" w:hAnsi="新細明體" w:cs="新細明體" w:hint="eastAsia"/>
        </w:rPr>
        <w:t>看到一台</w:t>
      </w:r>
      <w:r w:rsidRPr="00981E68">
        <w:rPr>
          <w:rFonts w:ascii="新細明體" w:hAnsi="新細明體" w:cs="新細明體"/>
        </w:rPr>
        <w:t>Canon</w:t>
      </w:r>
      <w:r w:rsidRPr="00981E68">
        <w:rPr>
          <w:rFonts w:ascii="新細明體" w:hAnsi="新細明體" w:cs="新細明體" w:hint="eastAsia"/>
        </w:rPr>
        <w:t>的數位相機，訂價</w:t>
      </w:r>
      <w:r w:rsidRPr="00981E68">
        <w:rPr>
          <w:rFonts w:ascii="新細明體" w:hAnsi="新細明體" w:cs="新細明體"/>
        </w:rPr>
        <w:t>9800</w:t>
      </w:r>
      <w:r w:rsidRPr="00981E68">
        <w:rPr>
          <w:rFonts w:ascii="新細明體" w:hAnsi="新細明體" w:cs="新細明體" w:hint="eastAsia"/>
        </w:rPr>
        <w:t>台幣打</w:t>
      </w:r>
      <w:r w:rsidRPr="00981E68">
        <w:rPr>
          <w:rFonts w:ascii="新細明體" w:hAnsi="新細明體" w:cs="新細明體"/>
        </w:rPr>
        <w:t>8</w:t>
      </w:r>
      <w:r w:rsidRPr="00981E68">
        <w:rPr>
          <w:rFonts w:ascii="新細明體" w:hAnsi="新細明體" w:cs="新細明體" w:hint="eastAsia"/>
        </w:rPr>
        <w:t>折，在</w:t>
      </w:r>
      <w:r w:rsidRPr="00981E68">
        <w:rPr>
          <w:rFonts w:ascii="新細明體" w:hAnsi="新細明體" w:cs="新細明體" w:hint="eastAsia"/>
          <w:u w:val="single"/>
        </w:rPr>
        <w:t>新加坡</w:t>
      </w:r>
      <w:r w:rsidRPr="00981E68">
        <w:rPr>
          <w:rFonts w:ascii="新細明體" w:hAnsi="新細明體" w:cs="新細明體" w:hint="eastAsia"/>
        </w:rPr>
        <w:t>的機場商店看到同款</w:t>
      </w:r>
      <w:r>
        <w:rPr>
          <w:rFonts w:ascii="新細明體" w:hAnsi="新細明體" w:cs="新細明體" w:hint="eastAsia"/>
        </w:rPr>
        <w:t>相機售</w:t>
      </w:r>
      <w:r w:rsidRPr="00981E68">
        <w:rPr>
          <w:rFonts w:ascii="新細明體" w:hAnsi="新細明體" w:cs="新細明體" w:hint="eastAsia"/>
        </w:rPr>
        <w:t>價</w:t>
      </w:r>
      <w:r w:rsidRPr="00981E68">
        <w:rPr>
          <w:rFonts w:ascii="新細明體" w:hAnsi="新細明體" w:cs="新細明體"/>
        </w:rPr>
        <w:t>399</w:t>
      </w:r>
      <w:r w:rsidRPr="00981E68">
        <w:rPr>
          <w:rFonts w:ascii="新細明體" w:hAnsi="新細明體" w:cs="新細明體" w:hint="eastAsia"/>
        </w:rPr>
        <w:t>新幣，在</w:t>
      </w:r>
      <w:r w:rsidRPr="00981E68">
        <w:rPr>
          <w:rFonts w:ascii="新細明體" w:hAnsi="新細明體" w:cs="新細明體" w:hint="eastAsia"/>
          <w:u w:val="single"/>
        </w:rPr>
        <w:t>澳洲</w:t>
      </w:r>
      <w:r w:rsidRPr="00981E68">
        <w:rPr>
          <w:rFonts w:ascii="新細明體" w:hAnsi="新細明體" w:cs="新細明體" w:hint="eastAsia"/>
        </w:rPr>
        <w:t>的機場商店也看到同款相</w:t>
      </w:r>
      <w:r>
        <w:rPr>
          <w:rFonts w:ascii="新細明體" w:hAnsi="新細明體" w:cs="新細明體" w:hint="eastAsia"/>
        </w:rPr>
        <w:t>機售</w:t>
      </w:r>
      <w:r w:rsidRPr="00981E68">
        <w:rPr>
          <w:rFonts w:ascii="新細明體" w:hAnsi="新細明體" w:cs="新細明體" w:hint="eastAsia"/>
        </w:rPr>
        <w:t>價</w:t>
      </w:r>
      <w:r w:rsidRPr="00981E68">
        <w:rPr>
          <w:rFonts w:ascii="新細明體" w:hAnsi="新細明體" w:cs="新細明體"/>
        </w:rPr>
        <w:t>300</w:t>
      </w:r>
      <w:r w:rsidRPr="00981E68">
        <w:rPr>
          <w:rFonts w:ascii="新細明體" w:hAnsi="新細明體" w:cs="新細明體" w:hint="eastAsia"/>
        </w:rPr>
        <w:t>澳幣，請問</w:t>
      </w:r>
      <w:r w:rsidRPr="00981E68">
        <w:rPr>
          <w:rFonts w:ascii="新細明體" w:hAnsi="新細明體" w:cs="新細明體" w:hint="eastAsia"/>
          <w:u w:val="single"/>
        </w:rPr>
        <w:t>小翰</w:t>
      </w:r>
      <w:r w:rsidRPr="00981E68">
        <w:rPr>
          <w:rFonts w:ascii="新細明體" w:hAnsi="新細明體" w:cs="新細明體" w:hint="eastAsia"/>
        </w:rPr>
        <w:t>應該在哪裡購買會最便宜</w:t>
      </w:r>
      <w:r>
        <w:rPr>
          <w:rFonts w:ascii="新細明體" w:hAnsi="新細明體" w:cs="新細明體" w:hint="eastAsia"/>
        </w:rPr>
        <w:t>？</w:t>
      </w:r>
      <w:r>
        <w:rPr>
          <w:rFonts w:ascii="新細明體" w:hAnsi="新細明體" w:cs="新細明體"/>
        </w:rPr>
        <w:t xml:space="preserve">  (</w:t>
      </w:r>
      <w:r>
        <w:rPr>
          <w:rFonts w:ascii="新細明體" w:hAnsi="新細明體" w:cs="新細明體" w:hint="eastAsia"/>
        </w:rPr>
        <w:t>以上表公告之現金匯率</w:t>
      </w:r>
      <w:r>
        <w:rPr>
          <w:rFonts w:ascii="新細明體" w:cs="新細明體"/>
        </w:rPr>
        <w:t>--</w:t>
      </w:r>
      <w:r>
        <w:rPr>
          <w:rFonts w:ascii="新細明體" w:hAnsi="新細明體" w:cs="新細明體" w:hint="eastAsia"/>
        </w:rPr>
        <w:t>賣出為換算基準</w:t>
      </w:r>
      <w:r>
        <w:rPr>
          <w:rFonts w:ascii="新細明體" w:hAnsi="新細明體" w:cs="新細明體"/>
        </w:rPr>
        <w:t>)</w:t>
      </w:r>
    </w:p>
    <w:p w:rsidR="00C15513" w:rsidRPr="00CE435E" w:rsidRDefault="00C15513" w:rsidP="00CB4F9A">
      <w:pPr>
        <w:ind w:left="31680" w:hangingChars="413" w:firstLine="31680"/>
        <w:jc w:val="both"/>
        <w:rPr>
          <w:rFonts w:ascii="新細明體"/>
        </w:rPr>
      </w:pPr>
      <w:r w:rsidRPr="00CE435E">
        <w:rPr>
          <w:rFonts w:ascii="新細明體" w:hAnsi="新細明體" w:cs="新細明體"/>
        </w:rPr>
        <w:t>Ans</w:t>
      </w:r>
      <w:r w:rsidRPr="00CE435E">
        <w:rPr>
          <w:rFonts w:ascii="新細明體" w:hAnsi="新細明體" w:cs="新細明體" w:hint="eastAsia"/>
        </w:rPr>
        <w:t>：</w:t>
      </w:r>
    </w:p>
    <w:p w:rsidR="00C15513" w:rsidRDefault="00C15513" w:rsidP="00CB4F9A">
      <w:pPr>
        <w:ind w:left="31680" w:hangingChars="413" w:firstLine="31680"/>
        <w:jc w:val="both"/>
        <w:rPr>
          <w:rFonts w:ascii="新細明體"/>
        </w:rPr>
      </w:pPr>
    </w:p>
    <w:p w:rsidR="00C15513" w:rsidRDefault="00C15513" w:rsidP="00CB4F9A">
      <w:pPr>
        <w:ind w:left="31680" w:hangingChars="413" w:firstLine="31680"/>
        <w:jc w:val="both"/>
        <w:rPr>
          <w:rFonts w:ascii="新細明體"/>
        </w:rPr>
      </w:pPr>
    </w:p>
    <w:p w:rsidR="00C15513" w:rsidRDefault="00C15513" w:rsidP="00CB4F9A">
      <w:pPr>
        <w:ind w:left="31680" w:hangingChars="413" w:firstLine="31680"/>
        <w:jc w:val="both"/>
        <w:rPr>
          <w:rFonts w:ascii="新細明體"/>
        </w:rPr>
      </w:pPr>
    </w:p>
    <w:p w:rsidR="00C15513" w:rsidRDefault="00C15513" w:rsidP="00CB4F9A">
      <w:pPr>
        <w:ind w:left="31680" w:hangingChars="413" w:firstLine="31680"/>
        <w:jc w:val="both"/>
        <w:rPr>
          <w:rFonts w:ascii="新細明體"/>
        </w:rPr>
      </w:pPr>
    </w:p>
    <w:p w:rsidR="00C15513" w:rsidRDefault="00C15513" w:rsidP="00CB4F9A">
      <w:pPr>
        <w:ind w:left="31680" w:hangingChars="531" w:firstLine="31680"/>
        <w:jc w:val="both"/>
        <w:rPr>
          <w:rFonts w:ascii="新細明體"/>
        </w:rPr>
      </w:pPr>
      <w:r w:rsidRPr="00985A0B">
        <w:rPr>
          <w:rFonts w:ascii="新細明體" w:hAnsi="新細明體" w:cs="新細明體" w:hint="eastAsia"/>
          <w:b/>
          <w:bCs/>
        </w:rPr>
        <w:t>練習</w:t>
      </w:r>
      <w:r w:rsidRPr="00985A0B">
        <w:rPr>
          <w:rFonts w:ascii="新細明體" w:hAnsi="新細明體" w:cs="新細明體"/>
          <w:b/>
          <w:bCs/>
        </w:rPr>
        <w:t>3</w:t>
      </w:r>
      <w:r w:rsidRPr="00985A0B">
        <w:rPr>
          <w:rFonts w:ascii="新細明體" w:hAnsi="新細明體" w:cs="新細明體" w:hint="eastAsia"/>
          <w:b/>
          <w:bCs/>
        </w:rPr>
        <w:t>：</w:t>
      </w:r>
      <w:r>
        <w:rPr>
          <w:rFonts w:ascii="新細明體" w:hAnsi="新細明體" w:cs="新細明體"/>
        </w:rPr>
        <w:t xml:space="preserve">(1) </w:t>
      </w:r>
      <w:r w:rsidRPr="00CE435E">
        <w:rPr>
          <w:rFonts w:ascii="新細明體" w:hAnsi="新細明體" w:cs="新細明體" w:hint="eastAsia"/>
          <w:u w:val="single"/>
        </w:rPr>
        <w:t>小花</w:t>
      </w:r>
      <w:r>
        <w:rPr>
          <w:rFonts w:ascii="新細明體" w:hAnsi="新細明體" w:cs="新細明體" w:hint="eastAsia"/>
        </w:rPr>
        <w:t>看韓劇時，發現劇中男主角求婚時的戒指，竟然要價</w:t>
      </w:r>
      <w:r>
        <w:rPr>
          <w:rFonts w:ascii="新細明體" w:hAnsi="新細明體" w:cs="新細明體"/>
        </w:rPr>
        <w:t>1</w:t>
      </w:r>
      <w:r>
        <w:rPr>
          <w:rFonts w:ascii="新細明體" w:hAnsi="新細明體" w:cs="新細明體" w:hint="eastAsia"/>
        </w:rPr>
        <w:t>億韓元，請問這個戒指換算成新台幣約為多少元呢？</w:t>
      </w:r>
      <w:r>
        <w:rPr>
          <w:rFonts w:ascii="新細明體" w:hAnsi="新細明體" w:cs="新細明體"/>
        </w:rPr>
        <w:t xml:space="preserve">  (</w:t>
      </w:r>
      <w:r>
        <w:rPr>
          <w:rFonts w:ascii="新細明體" w:hAnsi="新細明體" w:cs="新細明體" w:hint="eastAsia"/>
        </w:rPr>
        <w:t>以上表公告之現金匯率</w:t>
      </w:r>
      <w:r>
        <w:rPr>
          <w:rFonts w:ascii="新細明體" w:cs="新細明體"/>
        </w:rPr>
        <w:t>--</w:t>
      </w:r>
      <w:r>
        <w:rPr>
          <w:rFonts w:ascii="新細明體" w:hAnsi="新細明體" w:cs="新細明體" w:hint="eastAsia"/>
        </w:rPr>
        <w:t>賣出為換算基準</w:t>
      </w:r>
      <w:r>
        <w:rPr>
          <w:rFonts w:ascii="新細明體" w:hAnsi="新細明體" w:cs="新細明體"/>
        </w:rPr>
        <w:t>)</w:t>
      </w:r>
    </w:p>
    <w:p w:rsidR="00C15513" w:rsidRDefault="00C15513" w:rsidP="00CB4F9A">
      <w:pPr>
        <w:ind w:left="31680" w:hangingChars="295" w:firstLine="31680"/>
        <w:jc w:val="both"/>
        <w:rPr>
          <w:rFonts w:ascii="新細明體"/>
        </w:rPr>
      </w:pPr>
    </w:p>
    <w:p w:rsidR="00C15513" w:rsidRDefault="00C15513" w:rsidP="00CB4F9A">
      <w:pPr>
        <w:ind w:left="31680" w:hangingChars="295" w:firstLine="31680"/>
        <w:jc w:val="both"/>
        <w:rPr>
          <w:rFonts w:ascii="新細明體"/>
        </w:rPr>
      </w:pPr>
    </w:p>
    <w:p w:rsidR="00C15513" w:rsidRDefault="00C15513" w:rsidP="00CB4F9A">
      <w:pPr>
        <w:ind w:leftChars="354" w:left="31680" w:hangingChars="177" w:firstLine="31680"/>
        <w:jc w:val="both"/>
        <w:rPr>
          <w:rFonts w:ascii="新細明體"/>
        </w:rPr>
      </w:pPr>
      <w:r>
        <w:rPr>
          <w:rFonts w:ascii="新細明體" w:hAnsi="新細明體" w:cs="新細明體"/>
        </w:rPr>
        <w:t xml:space="preserve">(2) </w:t>
      </w:r>
      <w:r w:rsidRPr="00A2738F">
        <w:rPr>
          <w:rFonts w:ascii="新細明體" w:hAnsi="新細明體" w:cs="新細明體" w:hint="eastAsia"/>
          <w:u w:val="single"/>
        </w:rPr>
        <w:t>小強</w:t>
      </w:r>
      <w:r>
        <w:rPr>
          <w:rFonts w:ascii="新細明體" w:hAnsi="新細明體" w:cs="新細明體" w:hint="eastAsia"/>
        </w:rPr>
        <w:t>和太太到峇厘島</w:t>
      </w:r>
      <w:r>
        <w:rPr>
          <w:rFonts w:ascii="新細明體" w:hAnsi="新細明體" w:cs="新細明體"/>
        </w:rPr>
        <w:t>(</w:t>
      </w:r>
      <w:r w:rsidRPr="00DB145E">
        <w:rPr>
          <w:rFonts w:ascii="新細明體" w:hAnsi="新細明體" w:cs="新細明體" w:hint="eastAsia"/>
          <w:u w:val="single"/>
        </w:rPr>
        <w:t>印尼</w:t>
      </w:r>
      <w:r>
        <w:rPr>
          <w:rFonts w:ascii="新細明體" w:hAnsi="新細明體" w:cs="新細明體"/>
        </w:rPr>
        <w:t>)</w:t>
      </w:r>
      <w:r>
        <w:rPr>
          <w:rFonts w:ascii="新細明體" w:hAnsi="新細明體" w:cs="新細明體" w:hint="eastAsia"/>
        </w:rPr>
        <w:t>度蜜月，他們在當地超市買東西結帳時，發現店員找零很奇怪，只要是</w:t>
      </w:r>
      <w:r>
        <w:rPr>
          <w:rFonts w:ascii="新細明體" w:hAnsi="新細明體" w:cs="新細明體"/>
        </w:rPr>
        <w:t>500</w:t>
      </w:r>
      <w:r>
        <w:rPr>
          <w:rFonts w:ascii="新細明體" w:hAnsi="新細明體" w:cs="新細明體" w:hint="eastAsia"/>
        </w:rPr>
        <w:t>印尼幣以下的金額都不找零錢，反而找給你幾顆糖果，你知道這是怎麼回事嗎？</w:t>
      </w:r>
    </w:p>
    <w:p w:rsidR="00C15513" w:rsidRDefault="00C15513" w:rsidP="0029422B">
      <w:pPr>
        <w:jc w:val="both"/>
        <w:rPr>
          <w:rFonts w:ascii="新細明體"/>
        </w:rPr>
      </w:pPr>
    </w:p>
    <w:p w:rsidR="00C15513" w:rsidRDefault="00C15513" w:rsidP="0029422B">
      <w:pPr>
        <w:jc w:val="both"/>
        <w:rPr>
          <w:rFonts w:ascii="新細明體"/>
        </w:rPr>
      </w:pPr>
    </w:p>
    <w:p w:rsidR="00C15513" w:rsidRDefault="00C15513" w:rsidP="0029422B">
      <w:pPr>
        <w:jc w:val="both"/>
        <w:rPr>
          <w:rFonts w:ascii="新細明體"/>
        </w:rPr>
      </w:pPr>
    </w:p>
    <w:p w:rsidR="00C15513" w:rsidRDefault="00C15513" w:rsidP="00122E30">
      <w:pPr>
        <w:ind w:left="31680" w:hangingChars="413" w:firstLine="31680"/>
        <w:jc w:val="both"/>
        <w:rPr>
          <w:rFonts w:ascii="新細明體"/>
        </w:rPr>
      </w:pPr>
      <w:r w:rsidRPr="00985A0B">
        <w:rPr>
          <w:rFonts w:ascii="新細明體" w:hAnsi="新細明體" w:cs="新細明體" w:hint="eastAsia"/>
          <w:b/>
          <w:bCs/>
        </w:rPr>
        <w:t>問題三：</w:t>
      </w:r>
      <w:r w:rsidRPr="00985A0B">
        <w:rPr>
          <w:rFonts w:ascii="新細明體" w:hAnsi="新細明體" w:cs="新細明體" w:hint="eastAsia"/>
          <w:u w:val="single"/>
        </w:rPr>
        <w:t>小翰</w:t>
      </w:r>
      <w:r w:rsidRPr="00985A0B">
        <w:rPr>
          <w:rFonts w:ascii="新細明體" w:hAnsi="新細明體" w:cs="新細明體" w:hint="eastAsia"/>
        </w:rPr>
        <w:t>到了</w:t>
      </w:r>
      <w:r w:rsidRPr="00DB145E">
        <w:rPr>
          <w:rFonts w:ascii="新細明體" w:hAnsi="新細明體" w:cs="新細明體" w:hint="eastAsia"/>
          <w:u w:val="single"/>
        </w:rPr>
        <w:t>澳洲</w:t>
      </w:r>
      <w:r w:rsidRPr="00985A0B">
        <w:rPr>
          <w:rFonts w:ascii="新細明體" w:hAnsi="新細明體" w:cs="新細明體" w:hint="eastAsia"/>
        </w:rPr>
        <w:t>之後，邊打工邊旅遊，開車加油不可免，</w:t>
      </w:r>
      <w:r w:rsidRPr="00985A0B">
        <w:rPr>
          <w:rFonts w:ascii="新細明體" w:hAnsi="新細明體" w:cs="新細明體" w:hint="eastAsia"/>
          <w:u w:val="single"/>
        </w:rPr>
        <w:t>小翰</w:t>
      </w:r>
      <w:r>
        <w:rPr>
          <w:rFonts w:ascii="新細明體" w:hAnsi="新細明體" w:cs="新細明體" w:hint="eastAsia"/>
        </w:rPr>
        <w:t>想知道</w:t>
      </w:r>
      <w:r w:rsidRPr="00DB145E">
        <w:rPr>
          <w:rFonts w:ascii="新細明體" w:hAnsi="新細明體" w:cs="新細明體" w:hint="eastAsia"/>
          <w:u w:val="single"/>
        </w:rPr>
        <w:t>澳洲</w:t>
      </w:r>
      <w:r>
        <w:rPr>
          <w:rFonts w:ascii="新細明體" w:hAnsi="新細明體" w:cs="新細明體" w:hint="eastAsia"/>
        </w:rPr>
        <w:t>油價算不算貴，於是上網查了以下資料：</w:t>
      </w:r>
    </w:p>
    <w:p w:rsidR="00C15513" w:rsidRPr="00DB145E" w:rsidRDefault="00C15513" w:rsidP="00CB4F9A">
      <w:pPr>
        <w:ind w:leftChars="412" w:left="31680" w:firstLine="1"/>
        <w:jc w:val="both"/>
        <w:rPr>
          <w:rFonts w:ascii="新細明體"/>
        </w:rPr>
      </w:pPr>
      <w:r>
        <w:rPr>
          <w:noProof/>
        </w:rPr>
        <w:pict>
          <v:shape id="文字方塊 8" o:spid="_x0000_s1034" type="#_x0000_t202" style="position:absolute;left:0;text-align:left;margin-left:48.6pt;margin-top:4.65pt;width:2in;height:2in;z-index:251654656;visibility:visible;mso-wrap-style:none" filled="f" strokeweight=".5pt">
            <v:textbox style="mso-fit-shape-to-text:t">
              <w:txbxContent>
                <w:p w:rsidR="00C15513" w:rsidRPr="00DB145E" w:rsidRDefault="00C15513" w:rsidP="0029422B">
                  <w:pPr>
                    <w:jc w:val="both"/>
                    <w:rPr>
                      <w:rFonts w:ascii="標楷體" w:eastAsia="標楷體" w:hAnsi="標楷體" w:cs="標楷體"/>
                    </w:rPr>
                  </w:pPr>
                  <w:r w:rsidRPr="00DB145E">
                    <w:rPr>
                      <w:rFonts w:ascii="標楷體" w:eastAsia="標楷體" w:hAnsi="標楷體" w:cs="標楷體" w:hint="eastAsia"/>
                      <w:u w:val="single"/>
                    </w:rPr>
                    <w:t>台灣</w:t>
                  </w:r>
                  <w:r w:rsidRPr="00DB145E">
                    <w:rPr>
                      <w:rFonts w:ascii="標楷體" w:eastAsia="標楷體" w:hAnsi="標楷體" w:cs="標楷體" w:hint="eastAsia"/>
                    </w:rPr>
                    <w:t>國民年平均所得約為</w:t>
                  </w:r>
                  <w:r w:rsidRPr="00DB145E">
                    <w:rPr>
                      <w:rFonts w:ascii="標楷體" w:eastAsia="標楷體" w:hAnsi="標楷體" w:cs="標楷體"/>
                    </w:rPr>
                    <w:t>20,101</w:t>
                  </w:r>
                  <w:r w:rsidRPr="00DB145E">
                    <w:rPr>
                      <w:rFonts w:ascii="標楷體" w:eastAsia="標楷體" w:hAnsi="標楷體" w:cs="標楷體" w:hint="eastAsia"/>
                    </w:rPr>
                    <w:t>美元</w:t>
                  </w:r>
                  <w:r w:rsidRPr="00DB145E">
                    <w:rPr>
                      <w:rFonts w:ascii="標楷體" w:eastAsia="標楷體" w:hAnsi="標楷體" w:cs="標楷體"/>
                    </w:rPr>
                    <w:t>(2011</w:t>
                  </w:r>
                  <w:r w:rsidRPr="00DB145E">
                    <w:rPr>
                      <w:rFonts w:ascii="標楷體" w:eastAsia="標楷體" w:hAnsi="標楷體" w:cs="標楷體" w:hint="eastAsia"/>
                    </w:rPr>
                    <w:t>年</w:t>
                  </w:r>
                  <w:r w:rsidRPr="00DB145E">
                    <w:rPr>
                      <w:rFonts w:ascii="標楷體" w:eastAsia="標楷體" w:hAnsi="標楷體" w:cs="標楷體"/>
                    </w:rPr>
                    <w:t>)     95</w:t>
                  </w:r>
                  <w:r w:rsidRPr="00DB145E">
                    <w:rPr>
                      <w:rFonts w:ascii="標楷體" w:eastAsia="標楷體" w:hAnsi="標楷體" w:cs="標楷體" w:hint="eastAsia"/>
                    </w:rPr>
                    <w:t>油價</w:t>
                  </w:r>
                  <w:r w:rsidRPr="00DB145E">
                    <w:rPr>
                      <w:rFonts w:ascii="標楷體" w:eastAsia="標楷體" w:hAnsi="標楷體" w:cs="標楷體"/>
                    </w:rPr>
                    <w:t>34.3 NT</w:t>
                  </w:r>
                </w:p>
                <w:p w:rsidR="00C15513" w:rsidRPr="00DB145E" w:rsidRDefault="00C15513" w:rsidP="0029422B">
                  <w:pPr>
                    <w:jc w:val="both"/>
                    <w:rPr>
                      <w:rFonts w:ascii="標楷體" w:eastAsia="標楷體" w:hAnsi="標楷體" w:cs="標楷體"/>
                    </w:rPr>
                  </w:pPr>
                  <w:r w:rsidRPr="00DB145E">
                    <w:rPr>
                      <w:rFonts w:ascii="標楷體" w:eastAsia="標楷體" w:hAnsi="標楷體" w:cs="標楷體" w:hint="eastAsia"/>
                      <w:u w:val="single"/>
                    </w:rPr>
                    <w:t>新加坡</w:t>
                  </w:r>
                  <w:r w:rsidRPr="00DB145E">
                    <w:rPr>
                      <w:rFonts w:ascii="標楷體" w:eastAsia="標楷體" w:hAnsi="標楷體" w:cs="標楷體" w:hint="eastAsia"/>
                    </w:rPr>
                    <w:t>國民年平均所得約為</w:t>
                  </w:r>
                  <w:r w:rsidRPr="00DB145E">
                    <w:rPr>
                      <w:rFonts w:ascii="標楷體" w:eastAsia="標楷體" w:hAnsi="標楷體" w:cs="標楷體"/>
                    </w:rPr>
                    <w:t>49,271</w:t>
                  </w:r>
                  <w:r w:rsidRPr="00DB145E">
                    <w:rPr>
                      <w:rFonts w:ascii="標楷體" w:eastAsia="標楷體" w:hAnsi="標楷體" w:cs="標楷體" w:hint="eastAsia"/>
                    </w:rPr>
                    <w:t>美元</w:t>
                  </w:r>
                  <w:r w:rsidRPr="00DB145E">
                    <w:rPr>
                      <w:rFonts w:ascii="標楷體" w:eastAsia="標楷體" w:hAnsi="標楷體" w:cs="標楷體"/>
                    </w:rPr>
                    <w:t>(2011</w:t>
                  </w:r>
                  <w:r w:rsidRPr="00DB145E">
                    <w:rPr>
                      <w:rFonts w:ascii="標楷體" w:eastAsia="標楷體" w:hAnsi="標楷體" w:cs="標楷體" w:hint="eastAsia"/>
                    </w:rPr>
                    <w:t>年</w:t>
                  </w:r>
                  <w:r w:rsidRPr="00DB145E">
                    <w:rPr>
                      <w:rFonts w:ascii="標楷體" w:eastAsia="標楷體" w:hAnsi="標楷體" w:cs="標楷體"/>
                    </w:rPr>
                    <w:t>)   95</w:t>
                  </w:r>
                  <w:r w:rsidRPr="00DB145E">
                    <w:rPr>
                      <w:rFonts w:ascii="標楷體" w:eastAsia="標楷體" w:hAnsi="標楷體" w:cs="標楷體" w:hint="eastAsia"/>
                    </w:rPr>
                    <w:t>油價</w:t>
                  </w:r>
                  <w:r w:rsidRPr="00DB145E">
                    <w:rPr>
                      <w:rFonts w:ascii="標楷體" w:eastAsia="標楷體" w:hAnsi="標楷體" w:cs="標楷體"/>
                    </w:rPr>
                    <w:t>1.872 SGD</w:t>
                  </w:r>
                </w:p>
                <w:p w:rsidR="00C15513" w:rsidRPr="00DB145E" w:rsidRDefault="00C15513" w:rsidP="0029422B">
                  <w:pPr>
                    <w:jc w:val="both"/>
                    <w:rPr>
                      <w:rFonts w:ascii="標楷體" w:eastAsia="標楷體" w:hAnsi="標楷體" w:cs="標楷體"/>
                    </w:rPr>
                  </w:pPr>
                  <w:r w:rsidRPr="00DB145E">
                    <w:rPr>
                      <w:rFonts w:ascii="標楷體" w:eastAsia="標楷體" w:hAnsi="標楷體" w:cs="標楷體" w:hint="eastAsia"/>
                      <w:u w:val="single"/>
                    </w:rPr>
                    <w:t>澳洲</w:t>
                  </w:r>
                  <w:r w:rsidRPr="00DB145E">
                    <w:rPr>
                      <w:rFonts w:ascii="標楷體" w:eastAsia="標楷體" w:hAnsi="標楷體" w:cs="標楷體" w:hint="eastAsia"/>
                    </w:rPr>
                    <w:t>國民年平均所得約為</w:t>
                  </w:r>
                  <w:r w:rsidRPr="00DB145E">
                    <w:rPr>
                      <w:rFonts w:ascii="標楷體" w:eastAsia="標楷體" w:hAnsi="標楷體" w:cs="標楷體"/>
                    </w:rPr>
                    <w:t>65,477</w:t>
                  </w:r>
                  <w:r w:rsidRPr="00DB145E">
                    <w:rPr>
                      <w:rFonts w:ascii="標楷體" w:eastAsia="標楷體" w:hAnsi="標楷體" w:cs="標楷體" w:hint="eastAsia"/>
                    </w:rPr>
                    <w:t>美元</w:t>
                  </w:r>
                  <w:r w:rsidRPr="00DB145E">
                    <w:rPr>
                      <w:rFonts w:ascii="標楷體" w:eastAsia="標楷體" w:hAnsi="標楷體" w:cs="標楷體"/>
                    </w:rPr>
                    <w:t>(2011</w:t>
                  </w:r>
                  <w:r w:rsidRPr="00DB145E">
                    <w:rPr>
                      <w:rFonts w:ascii="標楷體" w:eastAsia="標楷體" w:hAnsi="標楷體" w:cs="標楷體" w:hint="eastAsia"/>
                    </w:rPr>
                    <w:t>年</w:t>
                  </w:r>
                  <w:r w:rsidRPr="00DB145E">
                    <w:rPr>
                      <w:rFonts w:ascii="標楷體" w:eastAsia="標楷體" w:hAnsi="標楷體" w:cs="標楷體"/>
                    </w:rPr>
                    <w:t>)     95</w:t>
                  </w:r>
                  <w:r w:rsidRPr="00DB145E">
                    <w:rPr>
                      <w:rFonts w:ascii="標楷體" w:eastAsia="標楷體" w:hAnsi="標楷體" w:cs="標楷體" w:hint="eastAsia"/>
                    </w:rPr>
                    <w:t>油價</w:t>
                  </w:r>
                  <w:r w:rsidRPr="00DB145E">
                    <w:rPr>
                      <w:rFonts w:ascii="標楷體" w:eastAsia="標楷體" w:hAnsi="標楷體" w:cs="標楷體"/>
                    </w:rPr>
                    <w:t xml:space="preserve">1.4 AUD </w:t>
                  </w:r>
                </w:p>
                <w:p w:rsidR="00C15513" w:rsidRPr="00DB145E" w:rsidRDefault="00C15513" w:rsidP="00CB4F9A">
                  <w:pPr>
                    <w:ind w:leftChars="412" w:left="31680" w:hanging="705"/>
                    <w:jc w:val="both"/>
                    <w:rPr>
                      <w:rFonts w:ascii="標楷體" w:eastAsia="標楷體" w:hAnsi="標楷體"/>
                    </w:rPr>
                  </w:pPr>
                  <w:r w:rsidRPr="00DB145E">
                    <w:rPr>
                      <w:rFonts w:ascii="標楷體" w:eastAsia="標楷體" w:hAnsi="標楷體" w:cs="標楷體"/>
                    </w:rPr>
                    <w:t xml:space="preserve">                                 </w:t>
                  </w:r>
                  <w:r w:rsidRPr="00DB145E">
                    <w:rPr>
                      <w:rFonts w:ascii="標楷體" w:eastAsia="標楷體" w:hAnsi="標楷體" w:cs="標楷體" w:hint="eastAsia"/>
                    </w:rPr>
                    <w:t>（油價為</w:t>
                  </w:r>
                  <w:r w:rsidRPr="00DB145E">
                    <w:rPr>
                      <w:rFonts w:ascii="標楷體" w:eastAsia="標楷體" w:hAnsi="標楷體" w:cs="標楷體"/>
                    </w:rPr>
                    <w:t>2012</w:t>
                  </w:r>
                  <w:r w:rsidRPr="00DB145E">
                    <w:rPr>
                      <w:rFonts w:ascii="標楷體" w:eastAsia="標楷體" w:hAnsi="標楷體" w:cs="標楷體" w:hint="eastAsia"/>
                    </w:rPr>
                    <w:t>年</w:t>
                  </w:r>
                  <w:r w:rsidRPr="00DB145E">
                    <w:rPr>
                      <w:rFonts w:ascii="標楷體" w:eastAsia="標楷體" w:hAnsi="標楷體" w:cs="標楷體"/>
                    </w:rPr>
                    <w:t>7</w:t>
                  </w:r>
                  <w:r w:rsidRPr="00DB145E">
                    <w:rPr>
                      <w:rFonts w:ascii="標楷體" w:eastAsia="標楷體" w:hAnsi="標楷體" w:cs="標楷體" w:hint="eastAsia"/>
                    </w:rPr>
                    <w:t>月）</w:t>
                  </w:r>
                </w:p>
              </w:txbxContent>
            </v:textbox>
            <w10:wrap type="square"/>
          </v:shape>
        </w:pict>
      </w:r>
    </w:p>
    <w:p w:rsidR="00C15513" w:rsidRDefault="00C15513" w:rsidP="00CB4F9A">
      <w:pPr>
        <w:ind w:leftChars="412" w:left="31680" w:firstLine="1"/>
        <w:jc w:val="both"/>
        <w:rPr>
          <w:rFonts w:ascii="新細明體"/>
        </w:rPr>
      </w:pPr>
    </w:p>
    <w:p w:rsidR="00C15513" w:rsidRPr="00DB145E" w:rsidRDefault="00C15513" w:rsidP="0029422B">
      <w:pPr>
        <w:rPr>
          <w:rFonts w:ascii="新細明體"/>
        </w:rPr>
      </w:pPr>
    </w:p>
    <w:p w:rsidR="00C15513" w:rsidRPr="00DB145E" w:rsidRDefault="00C15513" w:rsidP="0029422B">
      <w:pPr>
        <w:rPr>
          <w:rFonts w:ascii="新細明體"/>
        </w:rPr>
      </w:pPr>
    </w:p>
    <w:p w:rsidR="00C15513" w:rsidRDefault="00C15513" w:rsidP="0029422B">
      <w:pPr>
        <w:rPr>
          <w:rFonts w:ascii="新細明體"/>
        </w:rPr>
      </w:pPr>
    </w:p>
    <w:p w:rsidR="00C15513" w:rsidRDefault="00C15513" w:rsidP="0029422B">
      <w:pPr>
        <w:tabs>
          <w:tab w:val="left" w:pos="1085"/>
        </w:tabs>
        <w:rPr>
          <w:rFonts w:ascii="新細明體"/>
        </w:rPr>
      </w:pPr>
      <w:r>
        <w:rPr>
          <w:rFonts w:ascii="新細明體"/>
        </w:rPr>
        <w:tab/>
      </w:r>
      <w:r>
        <w:rPr>
          <w:rFonts w:ascii="新細明體" w:hAnsi="新細明體" w:cs="新細明體" w:hint="eastAsia"/>
        </w:rPr>
        <w:t>請利用匯率表中</w:t>
      </w:r>
      <w:r>
        <w:rPr>
          <w:rFonts w:ascii="新細明體" w:cs="新細明體" w:hint="eastAsia"/>
        </w:rPr>
        <w:t>”</w:t>
      </w:r>
      <w:r>
        <w:rPr>
          <w:rFonts w:ascii="新細明體" w:hAnsi="新細明體" w:cs="新細明體" w:hint="eastAsia"/>
        </w:rPr>
        <w:t>現金匯率</w:t>
      </w:r>
      <w:r>
        <w:rPr>
          <w:rFonts w:ascii="新細明體" w:cs="新細明體"/>
        </w:rPr>
        <w:t>--</w:t>
      </w:r>
      <w:r>
        <w:rPr>
          <w:rFonts w:ascii="新細明體" w:hAnsi="新細明體" w:cs="新細明體" w:hint="eastAsia"/>
        </w:rPr>
        <w:t>賣出</w:t>
      </w:r>
      <w:r>
        <w:rPr>
          <w:rFonts w:ascii="新細明體" w:cs="新細明體" w:hint="eastAsia"/>
        </w:rPr>
        <w:t>”</w:t>
      </w:r>
      <w:r>
        <w:rPr>
          <w:rFonts w:ascii="新細明體" w:hAnsi="新細明體" w:cs="新細明體" w:hint="eastAsia"/>
        </w:rPr>
        <w:t>為換算基準，將油價換成相同幣值。</w:t>
      </w:r>
    </w:p>
    <w:p w:rsidR="00C15513" w:rsidRDefault="00C15513" w:rsidP="0029422B">
      <w:pPr>
        <w:tabs>
          <w:tab w:val="left" w:pos="1085"/>
        </w:tabs>
        <w:rPr>
          <w:rFonts w:ascii="新細明體"/>
        </w:rPr>
      </w:pPr>
      <w:r>
        <w:rPr>
          <w:rFonts w:ascii="新細明體" w:hAnsi="新細明體" w:cs="新細明體"/>
        </w:rPr>
        <w:t>Ans</w:t>
      </w:r>
      <w:r>
        <w:rPr>
          <w:rFonts w:ascii="新細明體" w:hAnsi="新細明體" w:cs="新細明體" w:hint="eastAsia"/>
        </w:rPr>
        <w:t>：</w:t>
      </w:r>
    </w:p>
    <w:p w:rsidR="00C15513" w:rsidRDefault="00C15513" w:rsidP="0029422B">
      <w:pPr>
        <w:tabs>
          <w:tab w:val="left" w:pos="1085"/>
        </w:tabs>
        <w:rPr>
          <w:rFonts w:ascii="新細明體"/>
        </w:rPr>
      </w:pPr>
    </w:p>
    <w:p w:rsidR="00C15513" w:rsidRDefault="00C15513" w:rsidP="0029422B">
      <w:pPr>
        <w:tabs>
          <w:tab w:val="left" w:pos="1085"/>
        </w:tabs>
        <w:rPr>
          <w:rFonts w:ascii="新細明體"/>
        </w:rPr>
      </w:pPr>
    </w:p>
    <w:p w:rsidR="00C15513" w:rsidRDefault="00C15513" w:rsidP="0029422B">
      <w:pPr>
        <w:tabs>
          <w:tab w:val="left" w:pos="1085"/>
        </w:tabs>
        <w:rPr>
          <w:rFonts w:ascii="新細明體"/>
        </w:rPr>
      </w:pPr>
    </w:p>
    <w:p w:rsidR="00C15513" w:rsidRDefault="00C15513" w:rsidP="00CB4F9A">
      <w:pPr>
        <w:tabs>
          <w:tab w:val="left" w:pos="1085"/>
        </w:tabs>
        <w:ind w:left="31680" w:hangingChars="354" w:firstLine="31680"/>
        <w:rPr>
          <w:rFonts w:ascii="新細明體"/>
        </w:rPr>
      </w:pPr>
      <w:r w:rsidRPr="00FD733F">
        <w:rPr>
          <w:rFonts w:ascii="新細明體" w:hAnsi="新細明體" w:cs="新細明體" w:hint="eastAsia"/>
          <w:b/>
          <w:bCs/>
        </w:rPr>
        <w:t>練習</w:t>
      </w:r>
      <w:r w:rsidRPr="00FD733F">
        <w:rPr>
          <w:rFonts w:ascii="新細明體" w:hAnsi="新細明體" w:cs="新細明體"/>
          <w:b/>
          <w:bCs/>
        </w:rPr>
        <w:t>4</w:t>
      </w:r>
      <w:r w:rsidRPr="00FD733F">
        <w:rPr>
          <w:rFonts w:ascii="新細明體" w:hAnsi="新細明體" w:cs="新細明體" w:hint="eastAsia"/>
          <w:b/>
          <w:bCs/>
        </w:rPr>
        <w:t>：</w:t>
      </w:r>
      <w:r>
        <w:rPr>
          <w:rFonts w:ascii="新細明體" w:hAnsi="新細明體" w:cs="新細明體" w:hint="eastAsia"/>
        </w:rPr>
        <w:t>請討論以上三國油價對於人民負擔的比重</w:t>
      </w:r>
      <w:r>
        <w:rPr>
          <w:rFonts w:ascii="新細明體" w:hAnsi="新細明體" w:cs="新細明體"/>
        </w:rPr>
        <w:t>(</w:t>
      </w:r>
      <w:r>
        <w:rPr>
          <w:rFonts w:ascii="新細明體" w:hAnsi="新細明體" w:cs="新細明體" w:hint="eastAsia"/>
        </w:rPr>
        <w:t>即油價：國民年平均所得的比值</w:t>
      </w:r>
      <w:r>
        <w:rPr>
          <w:rFonts w:ascii="新細明體" w:hAnsi="新細明體" w:cs="新細明體"/>
        </w:rPr>
        <w:t>)</w:t>
      </w:r>
      <w:r>
        <w:rPr>
          <w:rFonts w:ascii="新細明體" w:hAnsi="新細明體" w:cs="新細明體" w:hint="eastAsia"/>
        </w:rPr>
        <w:t>，並針對油價的合理性提出你的見解。</w:t>
      </w:r>
    </w:p>
    <w:p w:rsidR="00C15513" w:rsidRDefault="00C15513" w:rsidP="00CB4F9A">
      <w:pPr>
        <w:tabs>
          <w:tab w:val="left" w:pos="1085"/>
        </w:tabs>
        <w:ind w:left="31680" w:hangingChars="354" w:firstLine="31680"/>
        <w:rPr>
          <w:rFonts w:ascii="新細明體"/>
        </w:rPr>
      </w:pPr>
    </w:p>
    <w:p w:rsidR="00C15513" w:rsidRDefault="00C15513" w:rsidP="00CB4F9A">
      <w:pPr>
        <w:tabs>
          <w:tab w:val="left" w:pos="1085"/>
        </w:tabs>
        <w:ind w:left="31680" w:hangingChars="354" w:firstLine="31680"/>
        <w:rPr>
          <w:rFonts w:ascii="新細明體"/>
        </w:rPr>
      </w:pPr>
    </w:p>
    <w:p w:rsidR="00C15513" w:rsidRDefault="00C15513" w:rsidP="00CB4F9A">
      <w:pPr>
        <w:tabs>
          <w:tab w:val="left" w:pos="1085"/>
        </w:tabs>
        <w:ind w:left="31680" w:hangingChars="354" w:firstLine="31680"/>
        <w:rPr>
          <w:rFonts w:ascii="新細明體"/>
        </w:rPr>
      </w:pPr>
    </w:p>
    <w:p w:rsidR="00C15513" w:rsidRDefault="00C15513" w:rsidP="00CB4F9A">
      <w:pPr>
        <w:tabs>
          <w:tab w:val="left" w:pos="1085"/>
        </w:tabs>
        <w:ind w:leftChars="1" w:left="31680" w:hangingChars="353" w:firstLine="31680"/>
        <w:rPr>
          <w:rFonts w:ascii="新細明體"/>
        </w:rPr>
      </w:pPr>
      <w:r w:rsidRPr="00686E00">
        <w:rPr>
          <w:rFonts w:ascii="Jokerman" w:hAnsi="Jokerman" w:cs="Jokerman"/>
          <w:b/>
          <w:bCs/>
          <w:sz w:val="32"/>
          <w:szCs w:val="32"/>
        </w:rPr>
        <w:t>Story</w:t>
      </w:r>
      <w:r w:rsidRPr="001B50CD">
        <w:rPr>
          <w:rFonts w:ascii="新細明體" w:hAnsi="新細明體" w:cs="新細明體" w:hint="eastAsia"/>
          <w:b/>
          <w:bCs/>
        </w:rPr>
        <w:t>：</w:t>
      </w:r>
      <w:r>
        <w:rPr>
          <w:rFonts w:ascii="新細明體" w:hAnsi="新細明體" w:cs="新細明體" w:hint="eastAsia"/>
        </w:rPr>
        <w:t>很快的，一年過去了，</w:t>
      </w:r>
      <w:r w:rsidRPr="00E10E96">
        <w:rPr>
          <w:rFonts w:ascii="新細明體" w:hAnsi="新細明體" w:cs="新細明體" w:hint="eastAsia"/>
          <w:u w:val="single"/>
        </w:rPr>
        <w:t>小翰</w:t>
      </w:r>
      <w:r w:rsidRPr="00E10E96">
        <w:rPr>
          <w:rFonts w:ascii="新細明體" w:hAnsi="新細明體" w:cs="新細明體" w:hint="eastAsia"/>
        </w:rPr>
        <w:t>如何抉擇人生未來？繼續留在</w:t>
      </w:r>
      <w:r w:rsidRPr="00E10E96">
        <w:rPr>
          <w:rFonts w:ascii="新細明體" w:hAnsi="新細明體" w:cs="新細明體" w:hint="eastAsia"/>
          <w:u w:val="single"/>
        </w:rPr>
        <w:t>澳洲</w:t>
      </w:r>
      <w:r w:rsidRPr="00E10E96">
        <w:rPr>
          <w:rFonts w:ascii="新細明體" w:hAnsi="新細明體" w:cs="新細明體" w:hint="eastAsia"/>
        </w:rPr>
        <w:t>還是回</w:t>
      </w:r>
      <w:r w:rsidRPr="00E10E96">
        <w:rPr>
          <w:rFonts w:ascii="新細明體" w:hAnsi="新細明體" w:cs="新細明體" w:hint="eastAsia"/>
          <w:u w:val="single"/>
        </w:rPr>
        <w:t>台灣</w:t>
      </w:r>
      <w:r w:rsidRPr="00E10E96">
        <w:rPr>
          <w:rFonts w:ascii="新細明體" w:hAnsi="新細明體" w:cs="新細明體" w:hint="eastAsia"/>
        </w:rPr>
        <w:t>發展？</w:t>
      </w:r>
      <w:r>
        <w:rPr>
          <w:rFonts w:ascii="新細明體" w:hAnsi="新細明體" w:cs="新細明體" w:hint="eastAsia"/>
        </w:rPr>
        <w:t>故事的結局，由你決定吧！</w:t>
      </w:r>
    </w:p>
    <w:p w:rsidR="00C15513" w:rsidRDefault="00C15513" w:rsidP="00CB4F9A">
      <w:pPr>
        <w:tabs>
          <w:tab w:val="left" w:pos="1085"/>
        </w:tabs>
        <w:ind w:left="31680" w:hangingChars="295" w:firstLine="31680"/>
        <w:rPr>
          <w:rFonts w:ascii="新細明體"/>
        </w:rPr>
      </w:pPr>
    </w:p>
    <w:p w:rsidR="00C15513" w:rsidRDefault="00C15513" w:rsidP="00CB4F9A">
      <w:pPr>
        <w:tabs>
          <w:tab w:val="left" w:pos="851"/>
        </w:tabs>
        <w:ind w:left="31680" w:hangingChars="354" w:firstLine="31680"/>
        <w:rPr>
          <w:rFonts w:ascii="新細明體"/>
        </w:rPr>
      </w:pPr>
      <w:r w:rsidRPr="001B50CD">
        <w:rPr>
          <w:rFonts w:ascii="新細明體" w:hAnsi="新細明體" w:cs="新細明體" w:hint="eastAsia"/>
          <w:b/>
          <w:bCs/>
        </w:rPr>
        <w:t>問題四：</w:t>
      </w:r>
      <w:r>
        <w:rPr>
          <w:rFonts w:ascii="新細明體" w:hAnsi="新細明體" w:cs="新細明體" w:hint="eastAsia"/>
        </w:rPr>
        <w:t>試想如果你是故事中的主角，在當了一年的背包客之後，你會如何決定你的下一步？請寫下來之後，與你的組員們互相分享。</w:t>
      </w:r>
    </w:p>
    <w:p w:rsidR="00C15513" w:rsidRDefault="00C15513" w:rsidP="00CB4F9A">
      <w:pPr>
        <w:tabs>
          <w:tab w:val="left" w:pos="851"/>
        </w:tabs>
        <w:ind w:left="31680" w:hangingChars="354" w:firstLine="31680"/>
        <w:rPr>
          <w:rFonts w:ascii="新細明體"/>
        </w:rPr>
      </w:pPr>
      <w:r>
        <w:rPr>
          <w:rFonts w:ascii="新細明體" w:hAnsi="新細明體" w:cs="新細明體"/>
        </w:rPr>
        <w:t>Ans</w:t>
      </w:r>
      <w:r>
        <w:rPr>
          <w:rFonts w:ascii="新細明體" w:hAnsi="新細明體" w:cs="新細明體" w:hint="eastAsia"/>
        </w:rPr>
        <w:t>：</w:t>
      </w:r>
    </w:p>
    <w:p w:rsidR="00C15513" w:rsidRDefault="00C15513" w:rsidP="00CB4F9A">
      <w:pPr>
        <w:tabs>
          <w:tab w:val="left" w:pos="851"/>
        </w:tabs>
        <w:ind w:left="31680" w:hangingChars="354" w:firstLine="31680"/>
        <w:rPr>
          <w:rFonts w:ascii="新細明體"/>
        </w:rPr>
      </w:pPr>
    </w:p>
    <w:p w:rsidR="00C15513" w:rsidRDefault="00C15513" w:rsidP="00CB4F9A">
      <w:pPr>
        <w:tabs>
          <w:tab w:val="left" w:pos="851"/>
        </w:tabs>
        <w:ind w:left="31680" w:hangingChars="354" w:firstLine="31680"/>
        <w:rPr>
          <w:rFonts w:ascii="新細明體"/>
        </w:rPr>
      </w:pPr>
    </w:p>
    <w:p w:rsidR="00C15513" w:rsidRDefault="00C15513" w:rsidP="00CB4F9A">
      <w:pPr>
        <w:tabs>
          <w:tab w:val="left" w:pos="851"/>
        </w:tabs>
        <w:ind w:left="31680" w:hangingChars="354" w:firstLine="31680"/>
        <w:rPr>
          <w:rFonts w:ascii="新細明體"/>
        </w:rPr>
      </w:pPr>
    </w:p>
    <w:p w:rsidR="00C15513" w:rsidRDefault="00C15513" w:rsidP="00CB4F9A">
      <w:pPr>
        <w:tabs>
          <w:tab w:val="left" w:pos="851"/>
        </w:tabs>
        <w:ind w:left="31680" w:hangingChars="354" w:firstLine="31680"/>
        <w:rPr>
          <w:rFonts w:ascii="新細明體"/>
        </w:rPr>
      </w:pPr>
    </w:p>
    <w:p w:rsidR="00C15513" w:rsidRDefault="00C15513" w:rsidP="00CB4F9A">
      <w:pPr>
        <w:tabs>
          <w:tab w:val="left" w:pos="851"/>
        </w:tabs>
        <w:ind w:left="31680" w:hangingChars="354" w:firstLine="31680"/>
        <w:rPr>
          <w:rFonts w:ascii="新細明體"/>
        </w:rPr>
      </w:pPr>
    </w:p>
    <w:p w:rsidR="00C15513" w:rsidRDefault="00C15513" w:rsidP="00CB4F9A">
      <w:pPr>
        <w:tabs>
          <w:tab w:val="left" w:pos="851"/>
        </w:tabs>
        <w:ind w:left="31680" w:hangingChars="354" w:firstLine="31680"/>
        <w:rPr>
          <w:rFonts w:ascii="新細明體"/>
        </w:rPr>
      </w:pPr>
    </w:p>
    <w:p w:rsidR="00C15513" w:rsidRDefault="00C15513" w:rsidP="00CB4F9A">
      <w:pPr>
        <w:tabs>
          <w:tab w:val="left" w:pos="851"/>
        </w:tabs>
        <w:ind w:left="31680" w:hangingChars="354" w:firstLine="31680"/>
        <w:rPr>
          <w:rFonts w:ascii="新細明體"/>
        </w:rPr>
      </w:pPr>
    </w:p>
    <w:p w:rsidR="00C15513" w:rsidRDefault="00C15513" w:rsidP="00CB4F9A">
      <w:pPr>
        <w:tabs>
          <w:tab w:val="left" w:pos="851"/>
        </w:tabs>
        <w:ind w:left="31680" w:hangingChars="354" w:firstLine="31680"/>
        <w:rPr>
          <w:rFonts w:ascii="新細明體"/>
        </w:rPr>
      </w:pPr>
    </w:p>
    <w:p w:rsidR="00C15513" w:rsidRDefault="00C15513" w:rsidP="00CB4F9A">
      <w:pPr>
        <w:tabs>
          <w:tab w:val="left" w:pos="851"/>
        </w:tabs>
        <w:ind w:left="31680" w:hangingChars="354" w:firstLine="31680"/>
        <w:rPr>
          <w:rFonts w:ascii="新細明體"/>
        </w:rPr>
      </w:pPr>
    </w:p>
    <w:p w:rsidR="00C15513" w:rsidRDefault="00C15513" w:rsidP="00CB4F9A">
      <w:pPr>
        <w:tabs>
          <w:tab w:val="left" w:pos="851"/>
        </w:tabs>
        <w:ind w:left="31680" w:hangingChars="354" w:firstLine="31680"/>
        <w:rPr>
          <w:rFonts w:ascii="新細明體"/>
        </w:rPr>
      </w:pPr>
    </w:p>
    <w:p w:rsidR="00C15513" w:rsidRDefault="00C15513" w:rsidP="00CB4F9A">
      <w:pPr>
        <w:tabs>
          <w:tab w:val="left" w:pos="851"/>
        </w:tabs>
        <w:ind w:left="31680" w:hangingChars="354" w:firstLine="31680"/>
        <w:rPr>
          <w:rFonts w:ascii="新細明體"/>
        </w:rPr>
      </w:pPr>
    </w:p>
    <w:p w:rsidR="00C15513" w:rsidRDefault="00C15513" w:rsidP="00CB4F9A">
      <w:pPr>
        <w:tabs>
          <w:tab w:val="left" w:pos="851"/>
        </w:tabs>
        <w:ind w:left="31680" w:hangingChars="354" w:firstLine="31680"/>
        <w:rPr>
          <w:rFonts w:ascii="新細明體"/>
        </w:rPr>
      </w:pPr>
    </w:p>
    <w:p w:rsidR="00C15513" w:rsidRDefault="00C15513" w:rsidP="00CB4F9A">
      <w:pPr>
        <w:tabs>
          <w:tab w:val="left" w:pos="851"/>
        </w:tabs>
        <w:ind w:left="31680" w:hangingChars="354" w:firstLine="31680"/>
        <w:rPr>
          <w:rFonts w:ascii="Jokerman" w:hAnsi="Jokerman" w:cs="Jokerman"/>
          <w:b/>
          <w:bCs/>
          <w:sz w:val="32"/>
          <w:szCs w:val="32"/>
        </w:rPr>
      </w:pPr>
      <w:r w:rsidRPr="00173871">
        <w:rPr>
          <w:rFonts w:ascii="Jokerman" w:hAnsi="Jokerman" w:cs="Jokerman"/>
          <w:b/>
          <w:bCs/>
          <w:sz w:val="32"/>
          <w:szCs w:val="32"/>
        </w:rPr>
        <w:t>The end</w:t>
      </w:r>
      <w:r>
        <w:rPr>
          <w:rFonts w:ascii="Jokerman" w:hAnsi="Jokerman" w:cs="Jokerman"/>
          <w:b/>
          <w:bCs/>
          <w:sz w:val="32"/>
          <w:szCs w:val="32"/>
        </w:rPr>
        <w:t xml:space="preserve"> ~ </w:t>
      </w:r>
    </w:p>
    <w:p w:rsidR="00C15513" w:rsidRDefault="00C15513" w:rsidP="00CB4F9A">
      <w:pPr>
        <w:tabs>
          <w:tab w:val="left" w:pos="851"/>
        </w:tabs>
        <w:ind w:leftChars="354" w:left="31680"/>
        <w:rPr>
          <w:rFonts w:ascii="新細明體"/>
        </w:rPr>
      </w:pPr>
      <w:r w:rsidRPr="001B50CD">
        <w:rPr>
          <w:rFonts w:ascii="新細明體" w:hAnsi="新細明體" w:cs="新細明體" w:hint="eastAsia"/>
        </w:rPr>
        <w:t>「數學」無所不在！數學的課題不限於課堂上的解</w:t>
      </w:r>
      <w:r w:rsidRPr="001B50CD">
        <w:rPr>
          <w:rFonts w:ascii="新細明體" w:hAnsi="新細明體" w:cs="新細明體"/>
        </w:rPr>
        <w:t>XY</w:t>
      </w:r>
      <w:r w:rsidRPr="001B50CD">
        <w:rPr>
          <w:rFonts w:ascii="新細明體" w:cs="新細明體" w:hint="eastAsia"/>
        </w:rPr>
        <w:t>…</w:t>
      </w:r>
      <w:r>
        <w:rPr>
          <w:rFonts w:ascii="新細明體" w:hAnsi="新細明體" w:cs="新細明體" w:hint="eastAsia"/>
        </w:rPr>
        <w:t>，生活中處處有數學，而學數學的目的在於</w:t>
      </w:r>
      <w:r w:rsidRPr="001B50CD">
        <w:rPr>
          <w:rFonts w:ascii="新細明體" w:hAnsi="新細明體" w:cs="新細明體" w:hint="eastAsia"/>
        </w:rPr>
        <w:t>讓頭腦更靈活，讓生活更便利，想當背包高手也得好好學數學呢！</w:t>
      </w:r>
    </w:p>
    <w:p w:rsidR="00C15513" w:rsidRDefault="00C15513" w:rsidP="0029422B">
      <w:pPr>
        <w:tabs>
          <w:tab w:val="left" w:pos="851"/>
        </w:tabs>
        <w:rPr>
          <w:rFonts w:ascii="新細明體"/>
          <w:b/>
          <w:bCs/>
        </w:rPr>
      </w:pPr>
    </w:p>
    <w:p w:rsidR="00C15513" w:rsidRDefault="00C15513" w:rsidP="00CB4F9A">
      <w:pPr>
        <w:tabs>
          <w:tab w:val="left" w:pos="851"/>
        </w:tabs>
        <w:ind w:leftChars="1" w:left="31680" w:hangingChars="413" w:firstLine="31680"/>
        <w:rPr>
          <w:rFonts w:ascii="新細明體"/>
        </w:rPr>
      </w:pPr>
      <w:r w:rsidRPr="001B50CD">
        <w:rPr>
          <w:rFonts w:ascii="新細明體" w:hAnsi="新細明體" w:cs="新細明體" w:hint="eastAsia"/>
          <w:b/>
          <w:bCs/>
        </w:rPr>
        <w:t>問題五：</w:t>
      </w:r>
      <w:r>
        <w:rPr>
          <w:rFonts w:ascii="新細明體" w:hAnsi="新細明體" w:cs="新細明體" w:hint="eastAsia"/>
        </w:rPr>
        <w:t>請各組充分討論之後，共同發展出一題生活中的數學問題，而此問題最好是使用國中所學得的知識來解決。</w:t>
      </w:r>
    </w:p>
    <w:p w:rsidR="00C15513" w:rsidRDefault="00C15513" w:rsidP="00CB4F9A">
      <w:pPr>
        <w:tabs>
          <w:tab w:val="left" w:pos="851"/>
        </w:tabs>
        <w:ind w:leftChars="413" w:left="31680" w:hanging="1"/>
        <w:rPr>
          <w:rFonts w:ascii="新細明體"/>
        </w:rPr>
      </w:pPr>
      <w:r w:rsidRPr="00686E00">
        <w:rPr>
          <w:rFonts w:ascii="新細明體" w:hAnsi="新細明體" w:cs="新細明體"/>
        </w:rPr>
        <w:t>(</w:t>
      </w:r>
      <w:r w:rsidRPr="00686E00">
        <w:rPr>
          <w:rFonts w:ascii="新細明體" w:hAnsi="新細明體" w:cs="新細明體" w:hint="eastAsia"/>
        </w:rPr>
        <w:t>如果你真的想不到，那麼你可以使用今天課堂上的任一個活動內容來發展你的問題，但是請不要跟學習單上的問題雷同</w:t>
      </w:r>
      <w:r w:rsidRPr="00686E00">
        <w:rPr>
          <w:rFonts w:ascii="新細明體" w:hAnsi="新細明體" w:cs="新細明體"/>
        </w:rPr>
        <w:t>)</w:t>
      </w:r>
    </w:p>
    <w:p w:rsidR="00C15513" w:rsidRPr="00686E00" w:rsidRDefault="00C15513" w:rsidP="0029422B">
      <w:pPr>
        <w:tabs>
          <w:tab w:val="left" w:pos="851"/>
        </w:tabs>
        <w:rPr>
          <w:rFonts w:ascii="新細明體"/>
        </w:rPr>
      </w:pPr>
      <w:r>
        <w:rPr>
          <w:rFonts w:ascii="新細明體" w:hAnsi="新細明體" w:cs="新細明體"/>
        </w:rPr>
        <w:t>Ans</w:t>
      </w:r>
      <w:r>
        <w:rPr>
          <w:rFonts w:ascii="新細明體" w:hAnsi="新細明體" w:cs="新細明體" w:hint="eastAsia"/>
        </w:rPr>
        <w:t>：</w:t>
      </w:r>
    </w:p>
    <w:p w:rsidR="00C15513" w:rsidRDefault="00C15513">
      <w:pPr>
        <w:widowControl/>
      </w:pPr>
    </w:p>
    <w:p w:rsidR="00C15513" w:rsidRDefault="00C15513" w:rsidP="0067521E"/>
    <w:p w:rsidR="00C15513" w:rsidRDefault="00C15513">
      <w:pPr>
        <w:widowControl/>
      </w:pPr>
    </w:p>
    <w:p w:rsidR="00C15513" w:rsidRDefault="00C15513">
      <w:pPr>
        <w:widowControl/>
      </w:pPr>
    </w:p>
    <w:p w:rsidR="00C15513" w:rsidRDefault="00C15513" w:rsidP="0013336D">
      <w:r>
        <w:br w:type="page"/>
      </w:r>
    </w:p>
    <w:p w:rsidR="00C15513" w:rsidRDefault="00C15513" w:rsidP="0013336D">
      <w:r>
        <w:rPr>
          <w:noProof/>
        </w:rPr>
        <w:pict>
          <v:shape id="圖片 17" o:spid="_x0000_s1035" type="#_x0000_t75" style="position:absolute;margin-left:184.8pt;margin-top:-38.85pt;width:138pt;height:41.4pt;z-index:-251658752;visibility:visible" wrapcoords="-117 0 -117 21207 21600 21207 21600 0 -117 0">
            <v:imagedata r:id="rId42" o:title="" croptop="6183f" cropbottom="7419f" cropleft="2170f" cropright="2604f"/>
            <w10:wrap type="tight"/>
          </v:shape>
        </w:pict>
      </w:r>
      <w:r>
        <w:rPr>
          <w:noProof/>
        </w:rPr>
        <w:pict>
          <v:shape id="文字方塊 12" o:spid="_x0000_s1036" type="#_x0000_t202" style="position:absolute;margin-left:-37.15pt;margin-top:-39.4pt;width:55.5pt;height:25.5pt;z-index:251650560;visibility:visible" filled="f" fillcolor="window" strokeweight=".5pt">
            <v:textbox>
              <w:txbxContent>
                <w:p w:rsidR="00C15513" w:rsidRDefault="00C15513" w:rsidP="00F15B8F">
                  <w:r>
                    <w:rPr>
                      <w:rFonts w:cs="新細明體" w:hint="eastAsia"/>
                    </w:rPr>
                    <w:t>附件二復建二</w:t>
                  </w:r>
                </w:p>
              </w:txbxContent>
            </v:textbox>
          </v:shape>
        </w:pict>
      </w:r>
    </w:p>
    <w:p w:rsidR="00C15513" w:rsidRPr="00D70A77" w:rsidRDefault="00C15513" w:rsidP="0013336D">
      <w:pPr>
        <w:rPr>
          <w:b/>
          <w:bCs/>
          <w:sz w:val="28"/>
          <w:szCs w:val="28"/>
        </w:rPr>
      </w:pPr>
      <w:r>
        <w:rPr>
          <w:noProof/>
        </w:rPr>
        <w:pict>
          <v:shape id="圖片 14" o:spid="_x0000_s1037" type="#_x0000_t75" style="position:absolute;margin-left:260.55pt;margin-top:26.45pt;width:234pt;height:173.9pt;z-index:-251659776;visibility:visible;mso-position-horizontal-relative:margin;mso-position-vertical-relative:margin" wrapcoords="-69 0 -69 21507 21600 21507 21600 0 -69 0">
            <v:imagedata r:id="rId43" o:title=""/>
            <w10:wrap type="tight" anchorx="margin" anchory="margin"/>
          </v:shape>
        </w:pict>
      </w:r>
      <w:r>
        <w:rPr>
          <w:rFonts w:cs="新細明體" w:hint="eastAsia"/>
        </w:rPr>
        <w:t>一、</w:t>
      </w:r>
      <w:r>
        <w:rPr>
          <w:rFonts w:cs="新細明體" w:hint="eastAsia"/>
          <w:b/>
          <w:bCs/>
          <w:sz w:val="28"/>
          <w:szCs w:val="28"/>
        </w:rPr>
        <w:t>經</w:t>
      </w:r>
      <w:r w:rsidRPr="00D70A77">
        <w:rPr>
          <w:rFonts w:cs="新細明體" w:hint="eastAsia"/>
          <w:b/>
          <w:bCs/>
          <w:sz w:val="28"/>
          <w:szCs w:val="28"/>
        </w:rPr>
        <w:t>度與本初子午線</w:t>
      </w:r>
    </w:p>
    <w:p w:rsidR="00C15513" w:rsidRDefault="00C15513" w:rsidP="0013336D">
      <w:r>
        <w:t xml:space="preserve">    </w:t>
      </w:r>
      <w:r>
        <w:rPr>
          <w:rFonts w:cs="新細明體" w:hint="eastAsia"/>
        </w:rPr>
        <w:t>如右圖，「經度」是指地球上某一個地點距離一根被稱為「本初子午線」的南北方向走線以東或以西的度數。本初子午線的經度是</w:t>
      </w:r>
      <w:r>
        <w:t>0</w:t>
      </w:r>
      <w:r>
        <w:rPr>
          <w:rFonts w:cs="新細明體" w:hint="eastAsia"/>
        </w:rPr>
        <w:t>°，地球上其它地點的經度是向東到</w:t>
      </w:r>
      <w:r>
        <w:t>180</w:t>
      </w:r>
      <w:r>
        <w:rPr>
          <w:rFonts w:cs="新細明體" w:hint="eastAsia"/>
        </w:rPr>
        <w:t>°或向西到</w:t>
      </w:r>
      <w:r>
        <w:t>180</w:t>
      </w:r>
      <w:r>
        <w:rPr>
          <w:rFonts w:cs="新細明體" w:hint="eastAsia"/>
        </w:rPr>
        <w:t>°。本初子午線的東西兩邊分別定為東經</w:t>
      </w:r>
      <w:r>
        <w:t>(</w:t>
      </w:r>
      <w:r>
        <w:rPr>
          <w:rFonts w:cs="新細明體" w:hint="eastAsia"/>
        </w:rPr>
        <w:t>記為「</w:t>
      </w:r>
      <w:r>
        <w:t>E</w:t>
      </w:r>
      <w:r>
        <w:rPr>
          <w:rFonts w:cs="新細明體" w:hint="eastAsia"/>
        </w:rPr>
        <w:t>」</w:t>
      </w:r>
      <w:r>
        <w:t>)</w:t>
      </w:r>
      <w:r>
        <w:rPr>
          <w:rFonts w:cs="新細明體" w:hint="eastAsia"/>
        </w:rPr>
        <w:t>和西經</w:t>
      </w:r>
      <w:r>
        <w:t>(</w:t>
      </w:r>
      <w:r>
        <w:rPr>
          <w:rFonts w:cs="新細明體" w:hint="eastAsia"/>
        </w:rPr>
        <w:t>記為「</w:t>
      </w:r>
      <w:r>
        <w:t>W</w:t>
      </w:r>
      <w:r>
        <w:rPr>
          <w:rFonts w:cs="新細明體" w:hint="eastAsia"/>
        </w:rPr>
        <w:t>」</w:t>
      </w:r>
      <w:r>
        <w:t>)</w:t>
      </w:r>
      <w:r>
        <w:rPr>
          <w:rFonts w:cs="新細明體" w:hint="eastAsia"/>
        </w:rPr>
        <w:t>，它們在</w:t>
      </w:r>
      <w:r>
        <w:t>180</w:t>
      </w:r>
      <w:r>
        <w:rPr>
          <w:rFonts w:cs="新細明體" w:hint="eastAsia"/>
        </w:rPr>
        <w:t>度相遇。</w:t>
      </w:r>
    </w:p>
    <w:p w:rsidR="00C15513" w:rsidRDefault="00C15513" w:rsidP="0013336D"/>
    <w:p w:rsidR="00C15513" w:rsidRDefault="00C15513" w:rsidP="0013336D"/>
    <w:p w:rsidR="00C15513" w:rsidRPr="00D70A77" w:rsidRDefault="00C15513" w:rsidP="0013336D">
      <w:pPr>
        <w:rPr>
          <w:b/>
          <w:bCs/>
          <w:sz w:val="28"/>
          <w:szCs w:val="28"/>
        </w:rPr>
      </w:pPr>
      <w:r>
        <w:rPr>
          <w:rFonts w:cs="新細明體" w:hint="eastAsia"/>
          <w:b/>
          <w:bCs/>
          <w:sz w:val="28"/>
          <w:szCs w:val="28"/>
        </w:rPr>
        <w:t>二、</w:t>
      </w:r>
      <w:r w:rsidRPr="00D70A77">
        <w:rPr>
          <w:rFonts w:cs="新細明體" w:hint="eastAsia"/>
          <w:b/>
          <w:bCs/>
          <w:sz w:val="28"/>
          <w:szCs w:val="28"/>
        </w:rPr>
        <w:t>全球時區</w:t>
      </w:r>
    </w:p>
    <w:p w:rsidR="00C15513" w:rsidRDefault="00C15513" w:rsidP="002E69E6">
      <w:pPr>
        <w:jc w:val="both"/>
      </w:pPr>
      <w:r>
        <w:t xml:space="preserve">    </w:t>
      </w:r>
      <w:r>
        <w:rPr>
          <w:rFonts w:cs="新細明體" w:hint="eastAsia"/>
        </w:rPr>
        <w:t>全球時區圖的時區指的是地球上的不同區域使用同一個時間定義。以前，人們通過觀察太陽的位置（時角）決定時間，這就使得不同經度的地方的時間有所不同。時區通過設立一個區域的標準時間部分地解決了這個問題。世界各個國家位於地球不同位置上，因此不同國家的日出、日落時間必定有所偏差。這些偏差就是所謂的時差。</w:t>
      </w:r>
    </w:p>
    <w:p w:rsidR="00C15513" w:rsidRDefault="00C15513" w:rsidP="002E69E6">
      <w:pPr>
        <w:jc w:val="both"/>
      </w:pPr>
      <w:r>
        <w:rPr>
          <w:noProof/>
        </w:rPr>
        <w:pict>
          <v:shape id="圖片 15" o:spid="_x0000_s1038" type="#_x0000_t75" style="position:absolute;left:0;text-align:left;margin-left:.3pt;margin-top:87.3pt;width:495.4pt;height:315.85pt;z-index:-251657728;visibility:visible" wrapcoords="-33 0 -33 21549 21600 21549 21600 0 -33 0">
            <v:imagedata r:id="rId44" o:title=""/>
            <w10:wrap type="tight"/>
          </v:shape>
        </w:pict>
      </w:r>
      <w:r>
        <w:t xml:space="preserve">    </w:t>
      </w:r>
      <w:r w:rsidRPr="008D2C21">
        <w:rPr>
          <w:rFonts w:cs="新細明體" w:hint="eastAsia"/>
          <w:b/>
          <w:bCs/>
        </w:rPr>
        <w:t>理論時區</w:t>
      </w:r>
      <w:r>
        <w:rPr>
          <w:rFonts w:cs="新細明體" w:hint="eastAsia"/>
        </w:rPr>
        <w:t>以本初子午線為中心，</w:t>
      </w:r>
      <w:r w:rsidRPr="001D77B4">
        <w:rPr>
          <w:rFonts w:cs="新細明體" w:hint="eastAsia"/>
        </w:rPr>
        <w:t>向東西兩側延伸</w:t>
      </w:r>
      <w:r w:rsidRPr="001D77B4">
        <w:t>7.5</w:t>
      </w:r>
      <w:r w:rsidRPr="001D77B4">
        <w:rPr>
          <w:rFonts w:cs="新細明體" w:hint="eastAsia"/>
        </w:rPr>
        <w:t>度，即</w:t>
      </w:r>
      <w:r>
        <w:rPr>
          <w:rFonts w:cs="新細明體" w:hint="eastAsia"/>
        </w:rPr>
        <w:t>每</w:t>
      </w:r>
      <w:r>
        <w:t>15</w:t>
      </w:r>
      <w:r>
        <w:rPr>
          <w:rFonts w:cs="新細明體" w:hint="eastAsia"/>
        </w:rPr>
        <w:t>°劃分一個時區，每差一個時區，就相差一個小時，相差多少個時區，就相差多少個小時。東邊的時區比西邊的時區時間來得早。但是，為了避開國界線，有的時區的形狀並不規則，而且比較大的國家以國家內部行政分界線為時區界線，這稱為</w:t>
      </w:r>
      <w:r w:rsidRPr="008D2C21">
        <w:rPr>
          <w:rFonts w:cs="新細明體" w:hint="eastAsia"/>
          <w:b/>
          <w:bCs/>
        </w:rPr>
        <w:t>實際時區</w:t>
      </w:r>
      <w:r>
        <w:rPr>
          <w:rFonts w:cs="新細明體" w:hint="eastAsia"/>
        </w:rPr>
        <w:t>，即法定時區。</w:t>
      </w:r>
      <w:r>
        <w:t>(</w:t>
      </w:r>
      <w:r>
        <w:rPr>
          <w:rFonts w:cs="新細明體" w:hint="eastAsia"/>
        </w:rPr>
        <w:t>如下圖所示</w:t>
      </w:r>
      <w:r>
        <w:t>)</w:t>
      </w:r>
    </w:p>
    <w:p w:rsidR="00C15513" w:rsidRPr="008D2C21" w:rsidRDefault="00C15513" w:rsidP="0013336D">
      <w:pPr>
        <w:rPr>
          <w:b/>
          <w:bCs/>
          <w:sz w:val="28"/>
          <w:szCs w:val="28"/>
        </w:rPr>
      </w:pPr>
      <w:r>
        <w:rPr>
          <w:rFonts w:cs="新細明體" w:hint="eastAsia"/>
          <w:b/>
          <w:bCs/>
          <w:sz w:val="28"/>
          <w:szCs w:val="28"/>
        </w:rPr>
        <w:t>三、</w:t>
      </w:r>
      <w:r w:rsidRPr="008D2C21">
        <w:rPr>
          <w:rFonts w:cs="新細明體" w:hint="eastAsia"/>
          <w:b/>
          <w:bCs/>
          <w:sz w:val="28"/>
          <w:szCs w:val="28"/>
        </w:rPr>
        <w:t>格林威治標準時間</w:t>
      </w:r>
      <w:r>
        <w:rPr>
          <w:b/>
          <w:bCs/>
          <w:sz w:val="28"/>
          <w:szCs w:val="28"/>
        </w:rPr>
        <w:t>(</w:t>
      </w:r>
      <w:r w:rsidRPr="008D2C21">
        <w:rPr>
          <w:b/>
          <w:bCs/>
          <w:sz w:val="28"/>
          <w:szCs w:val="28"/>
        </w:rPr>
        <w:t xml:space="preserve">GMT: Greenwich </w:t>
      </w:r>
      <w:r>
        <w:rPr>
          <w:b/>
          <w:bCs/>
          <w:sz w:val="28"/>
          <w:szCs w:val="28"/>
        </w:rPr>
        <w:t>Mean Time)</w:t>
      </w:r>
    </w:p>
    <w:p w:rsidR="00C15513" w:rsidRDefault="00C15513" w:rsidP="002E69E6">
      <w:pPr>
        <w:jc w:val="both"/>
      </w:pPr>
      <w:r>
        <w:t xml:space="preserve">    </w:t>
      </w:r>
      <w:r>
        <w:rPr>
          <w:rFonts w:cs="新細明體" w:hint="eastAsia"/>
        </w:rPr>
        <w:t>本初子午線亦稱為「格林威治子午線」，是通過英國倫敦格林威治天文台的一條經線，而「格林威治標準時間」就是指位於格林威治天文台的標準時間。理論上來說，格林威治標準時間的正午是指當太陽橫穿格林威治子午線時（也就是在格林威治上空最高點時）的時間。</w:t>
      </w:r>
    </w:p>
    <w:p w:rsidR="00C15513" w:rsidRDefault="00C15513" w:rsidP="002E69E6">
      <w:pPr>
        <w:jc w:val="both"/>
      </w:pPr>
      <w:r>
        <w:t xml:space="preserve">    </w:t>
      </w:r>
      <w:r>
        <w:rPr>
          <w:rFonts w:cs="新細明體" w:hint="eastAsia"/>
        </w:rPr>
        <w:t>由於地球在它的橢圓軌道里的運動速度不均勻，這個時刻可能和實際的太陽時相差</w:t>
      </w:r>
      <w:r>
        <w:t>16</w:t>
      </w:r>
      <w:r>
        <w:rPr>
          <w:rFonts w:cs="新細明體" w:hint="eastAsia"/>
        </w:rPr>
        <w:t>分鐘。地球每天的自轉是有些不規則的，而且正在緩慢減速。所以，格林威治時間已經不再被作為標準時間使用。</w:t>
      </w:r>
      <w:r>
        <w:t xml:space="preserve"> </w:t>
      </w:r>
    </w:p>
    <w:p w:rsidR="00C15513" w:rsidRDefault="00C15513" w:rsidP="002E69E6">
      <w:pPr>
        <w:jc w:val="both"/>
      </w:pPr>
      <w:r>
        <w:t xml:space="preserve">    </w:t>
      </w:r>
      <w:r>
        <w:rPr>
          <w:rFonts w:cs="新細明體" w:hint="eastAsia"/>
        </w:rPr>
        <w:t>自</w:t>
      </w:r>
      <w:r>
        <w:t>1924</w:t>
      </w:r>
      <w:r>
        <w:rPr>
          <w:rFonts w:cs="新細明體" w:hint="eastAsia"/>
        </w:rPr>
        <w:t>年</w:t>
      </w:r>
      <w:r>
        <w:t>2</w:t>
      </w:r>
      <w:r>
        <w:rPr>
          <w:rFonts w:cs="新細明體" w:hint="eastAsia"/>
        </w:rPr>
        <w:t>月</w:t>
      </w:r>
      <w:r>
        <w:t>5</w:t>
      </w:r>
      <w:r>
        <w:rPr>
          <w:rFonts w:cs="新細明體" w:hint="eastAsia"/>
        </w:rPr>
        <w:t>日開始，格林威治天文台每隔一小時會向全世界發放調時信息。現在的標準時間－</w:t>
      </w:r>
      <w:r w:rsidRPr="008D2C21">
        <w:rPr>
          <w:rFonts w:cs="新細明體" w:hint="eastAsia"/>
          <w:u w:val="single"/>
        </w:rPr>
        <w:t>協調世界時（</w:t>
      </w:r>
      <w:r w:rsidRPr="008D2C21">
        <w:rPr>
          <w:u w:val="single"/>
        </w:rPr>
        <w:t>UTC: Coordinated Universal Time</w:t>
      </w:r>
      <w:r w:rsidRPr="008D2C21">
        <w:rPr>
          <w:rFonts w:cs="新細明體" w:hint="eastAsia"/>
          <w:u w:val="single"/>
        </w:rPr>
        <w:t>）</w:t>
      </w:r>
      <w:r>
        <w:rPr>
          <w:rFonts w:cs="新細明體" w:hint="eastAsia"/>
        </w:rPr>
        <w:t>－由原子鐘提供。</w:t>
      </w:r>
    </w:p>
    <w:p w:rsidR="00C15513" w:rsidRDefault="00C15513" w:rsidP="0013336D"/>
    <w:p w:rsidR="00C15513" w:rsidRDefault="00C15513" w:rsidP="0013336D"/>
    <w:p w:rsidR="00C15513" w:rsidRPr="001D77B4" w:rsidRDefault="00C15513" w:rsidP="0013336D">
      <w:pPr>
        <w:rPr>
          <w:b/>
          <w:bCs/>
          <w:sz w:val="28"/>
          <w:szCs w:val="28"/>
        </w:rPr>
      </w:pPr>
      <w:r>
        <w:rPr>
          <w:rFonts w:cs="新細明體" w:hint="eastAsia"/>
          <w:b/>
          <w:bCs/>
          <w:sz w:val="28"/>
          <w:szCs w:val="28"/>
        </w:rPr>
        <w:t>四、</w:t>
      </w:r>
      <w:r w:rsidRPr="001D77B4">
        <w:rPr>
          <w:rFonts w:cs="新細明體" w:hint="eastAsia"/>
          <w:b/>
          <w:bCs/>
          <w:sz w:val="28"/>
          <w:szCs w:val="28"/>
        </w:rPr>
        <w:t>如何看「世界時區圖」？</w:t>
      </w:r>
    </w:p>
    <w:p w:rsidR="00C15513" w:rsidRDefault="00C15513" w:rsidP="002E69E6">
      <w:pPr>
        <w:jc w:val="both"/>
      </w:pPr>
      <w:r>
        <w:t xml:space="preserve">    </w:t>
      </w:r>
      <w:r>
        <w:rPr>
          <w:rFonts w:cs="新細明體" w:hint="eastAsia"/>
        </w:rPr>
        <w:t>在上一頁</w:t>
      </w:r>
      <w:r>
        <w:t>(</w:t>
      </w:r>
      <w:r>
        <w:rPr>
          <w:rFonts w:cs="新細明體" w:hint="eastAsia"/>
        </w:rPr>
        <w:t>或學習單中</w:t>
      </w:r>
      <w:r>
        <w:t>)</w:t>
      </w:r>
      <w:r>
        <w:rPr>
          <w:rFonts w:cs="新細明體" w:hint="eastAsia"/>
        </w:rPr>
        <w:t>的世界時區圖中，我們看到中區</w:t>
      </w:r>
      <w:r>
        <w:t>(Z</w:t>
      </w:r>
      <w:r>
        <w:rPr>
          <w:rFonts w:cs="新細明體" w:hint="eastAsia"/>
        </w:rPr>
        <w:t>區</w:t>
      </w:r>
      <w:r>
        <w:t>)</w:t>
      </w:r>
      <w:r>
        <w:rPr>
          <w:rFonts w:cs="新細明體" w:hint="eastAsia"/>
        </w:rPr>
        <w:t>就是格林威治標準時間，以中區為標準，東一</w:t>
      </w:r>
      <w:r>
        <w:t>(A</w:t>
      </w:r>
      <w:r>
        <w:rPr>
          <w:rFonts w:cs="新細明體" w:hint="eastAsia"/>
        </w:rPr>
        <w:t>區</w:t>
      </w:r>
      <w:r>
        <w:t>)</w:t>
      </w:r>
      <w:r>
        <w:rPr>
          <w:rFonts w:cs="新細明體" w:hint="eastAsia"/>
        </w:rPr>
        <w:t>比中區多一個小時，記為</w:t>
      </w:r>
      <w:r>
        <w:t>+1</w:t>
      </w:r>
      <w:r>
        <w:rPr>
          <w:rFonts w:cs="新細明體" w:hint="eastAsia"/>
        </w:rPr>
        <w:t>，西一</w:t>
      </w:r>
      <w:r>
        <w:t>(N</w:t>
      </w:r>
      <w:r>
        <w:rPr>
          <w:rFonts w:cs="新細明體" w:hint="eastAsia"/>
        </w:rPr>
        <w:t>區</w:t>
      </w:r>
      <w:r>
        <w:t>)</w:t>
      </w:r>
      <w:r>
        <w:rPr>
          <w:rFonts w:cs="新細明體" w:hint="eastAsia"/>
        </w:rPr>
        <w:t>比中區少一個小時，記為</w:t>
      </w:r>
    </w:p>
    <w:p w:rsidR="00C15513" w:rsidRDefault="00C15513" w:rsidP="002E69E6">
      <w:pPr>
        <w:jc w:val="both"/>
      </w:pPr>
      <w:r>
        <w:rPr>
          <w:rFonts w:cs="新細明體" w:hint="eastAsia"/>
        </w:rPr>
        <w:t>－</w:t>
      </w:r>
      <w:r>
        <w:t>1</w:t>
      </w:r>
      <w:r>
        <w:rPr>
          <w:rFonts w:cs="新細明體" w:hint="eastAsia"/>
        </w:rPr>
        <w:t>，依此類推。</w:t>
      </w:r>
    </w:p>
    <w:p w:rsidR="00C15513" w:rsidRDefault="00C15513" w:rsidP="002E69E6">
      <w:pPr>
        <w:jc w:val="both"/>
      </w:pPr>
      <w:r>
        <w:t xml:space="preserve">    </w:t>
      </w:r>
      <w:r>
        <w:rPr>
          <w:rFonts w:cs="新細明體" w:hint="eastAsia"/>
        </w:rPr>
        <w:t>我們可以看到台灣位於東八</w:t>
      </w:r>
      <w:r>
        <w:t>(H</w:t>
      </w:r>
      <w:r>
        <w:rPr>
          <w:rFonts w:cs="新細明體" w:hint="eastAsia"/>
        </w:rPr>
        <w:t>區</w:t>
      </w:r>
      <w:r>
        <w:t>)</w:t>
      </w:r>
      <w:r>
        <w:rPr>
          <w:rFonts w:cs="新細明體" w:hint="eastAsia"/>
        </w:rPr>
        <w:t>，就記為</w:t>
      </w:r>
      <w:r>
        <w:t>+8</w:t>
      </w:r>
      <w:r>
        <w:rPr>
          <w:rFonts w:cs="新細明體" w:hint="eastAsia"/>
        </w:rPr>
        <w:t>，表示我們比標準時間多了</w:t>
      </w:r>
      <w:r>
        <w:t>8</w:t>
      </w:r>
      <w:r>
        <w:rPr>
          <w:rFonts w:cs="新細明體" w:hint="eastAsia"/>
        </w:rPr>
        <w:t>小時。例如：標準時間中午</w:t>
      </w:r>
      <w:r>
        <w:t>12</w:t>
      </w:r>
      <w:r>
        <w:rPr>
          <w:rFonts w:cs="新細明體" w:hint="eastAsia"/>
        </w:rPr>
        <w:t>點時，台灣時間為晚上</w:t>
      </w:r>
      <w:r>
        <w:t>8</w:t>
      </w:r>
      <w:r>
        <w:rPr>
          <w:rFonts w:cs="新細明體" w:hint="eastAsia"/>
        </w:rPr>
        <w:t>點。</w:t>
      </w:r>
    </w:p>
    <w:p w:rsidR="00C15513" w:rsidRDefault="00C15513" w:rsidP="002E69E6">
      <w:pPr>
        <w:jc w:val="both"/>
      </w:pPr>
      <w:r>
        <w:t xml:space="preserve">    </w:t>
      </w:r>
      <w:r>
        <w:rPr>
          <w:rFonts w:cs="新細明體" w:hint="eastAsia"/>
        </w:rPr>
        <w:t>上面有提到因為國界問題，有的時區形狀並不規則，也就是實際時區和理論時區會有差異，像圖中的中國大陸，雖然橫跨多個時區</w:t>
      </w:r>
      <w:r>
        <w:t>(E</w:t>
      </w:r>
      <w:r>
        <w:rPr>
          <w:rFonts w:cs="新細明體" w:hint="eastAsia"/>
        </w:rPr>
        <w:t>、</w:t>
      </w:r>
      <w:r>
        <w:t>F</w:t>
      </w:r>
      <w:r>
        <w:rPr>
          <w:rFonts w:cs="新細明體" w:hint="eastAsia"/>
        </w:rPr>
        <w:t>、</w:t>
      </w:r>
      <w:r>
        <w:t>G</w:t>
      </w:r>
      <w:r>
        <w:rPr>
          <w:rFonts w:cs="新細明體" w:hint="eastAsia"/>
        </w:rPr>
        <w:t>、</w:t>
      </w:r>
      <w:r>
        <w:t>H)</w:t>
      </w:r>
      <w:r>
        <w:rPr>
          <w:rFonts w:cs="新細明體" w:hint="eastAsia"/>
        </w:rPr>
        <w:t>，但國土上僅標示</w:t>
      </w:r>
      <w:r>
        <w:t>H</w:t>
      </w:r>
      <w:r>
        <w:rPr>
          <w:rFonts w:cs="新細明體" w:hint="eastAsia"/>
        </w:rPr>
        <w:t>，表示整個國家統一用</w:t>
      </w:r>
      <w:r>
        <w:t>H(</w:t>
      </w:r>
      <w:r>
        <w:rPr>
          <w:rFonts w:cs="新細明體" w:hint="eastAsia"/>
        </w:rPr>
        <w:t>東八</w:t>
      </w:r>
      <w:r>
        <w:t>)</w:t>
      </w:r>
      <w:r>
        <w:rPr>
          <w:rFonts w:cs="新細明體" w:hint="eastAsia"/>
        </w:rPr>
        <w:t>這個時區，因此和台灣的時間沒有差別。</w:t>
      </w:r>
    </w:p>
    <w:p w:rsidR="00C15513" w:rsidRDefault="00C15513" w:rsidP="002E69E6">
      <w:pPr>
        <w:jc w:val="both"/>
      </w:pPr>
      <w:r>
        <w:t xml:space="preserve">    </w:t>
      </w:r>
      <w:r>
        <w:rPr>
          <w:rFonts w:cs="新細明體" w:hint="eastAsia"/>
        </w:rPr>
        <w:t>再看一個例子，美國西部的時區是西六</w:t>
      </w:r>
      <w:r>
        <w:t>(S</w:t>
      </w:r>
      <w:r>
        <w:rPr>
          <w:rFonts w:cs="新細明體" w:hint="eastAsia"/>
        </w:rPr>
        <w:t>區</w:t>
      </w:r>
      <w:r>
        <w:t>)</w:t>
      </w:r>
      <w:r>
        <w:rPr>
          <w:rFonts w:cs="新細明體" w:hint="eastAsia"/>
        </w:rPr>
        <w:t>，記為－</w:t>
      </w:r>
      <w:r>
        <w:t>6</w:t>
      </w:r>
      <w:r>
        <w:rPr>
          <w:rFonts w:cs="新細明體" w:hint="eastAsia"/>
        </w:rPr>
        <w:t>，因此和台灣的</w:t>
      </w:r>
      <w:r>
        <w:t>+8</w:t>
      </w:r>
      <w:r>
        <w:rPr>
          <w:rFonts w:cs="新細明體" w:hint="eastAsia"/>
        </w:rPr>
        <w:t>相差了</w:t>
      </w:r>
      <w:r>
        <w:t>14</w:t>
      </w:r>
      <w:r>
        <w:rPr>
          <w:rFonts w:cs="新細明體" w:hint="eastAsia"/>
        </w:rPr>
        <w:t>個小時，且時間比台灣還慢，也就是說當台灣時間為晚上</w:t>
      </w:r>
      <w:r>
        <w:t>6</w:t>
      </w:r>
      <w:r>
        <w:rPr>
          <w:rFonts w:cs="新細明體" w:hint="eastAsia"/>
        </w:rPr>
        <w:t>點時</w:t>
      </w:r>
      <w:r>
        <w:t>(</w:t>
      </w:r>
      <w:r>
        <w:rPr>
          <w:rFonts w:cs="新細明體" w:hint="eastAsia"/>
        </w:rPr>
        <w:t>即</w:t>
      </w:r>
      <w:r>
        <w:t>18</w:t>
      </w:r>
      <w:r>
        <w:rPr>
          <w:rFonts w:cs="新細明體" w:hint="eastAsia"/>
        </w:rPr>
        <w:t>點</w:t>
      </w:r>
      <w:r>
        <w:t>)</w:t>
      </w:r>
      <w:r>
        <w:rPr>
          <w:rFonts w:cs="新細明體" w:hint="eastAsia"/>
        </w:rPr>
        <w:t>，美國西部的時間會是</w:t>
      </w:r>
      <w:r>
        <w:t>18</w:t>
      </w:r>
      <w:r>
        <w:rPr>
          <w:rFonts w:cs="新細明體" w:hint="eastAsia"/>
        </w:rPr>
        <w:t>－</w:t>
      </w:r>
      <w:r>
        <w:t>14</w:t>
      </w:r>
      <w:r>
        <w:rPr>
          <w:rFonts w:cs="新細明體" w:hint="eastAsia"/>
        </w:rPr>
        <w:t>＝</w:t>
      </w:r>
      <w:r>
        <w:t>4</w:t>
      </w:r>
      <w:r>
        <w:rPr>
          <w:rFonts w:cs="新細明體" w:hint="eastAsia"/>
        </w:rPr>
        <w:t>，也就是凌晨</w:t>
      </w:r>
      <w:r>
        <w:t>4</w:t>
      </w:r>
      <w:r>
        <w:rPr>
          <w:rFonts w:cs="新細明體" w:hint="eastAsia"/>
        </w:rPr>
        <w:t>點，因此可別在這個時間打電話給美西的朋友，可是會吵到人家睡覺的唷！</w:t>
      </w:r>
    </w:p>
    <w:p w:rsidR="00C15513" w:rsidRDefault="00C15513" w:rsidP="0013336D"/>
    <w:p w:rsidR="00C15513" w:rsidRDefault="00C15513" w:rsidP="0013336D"/>
    <w:p w:rsidR="00C15513" w:rsidRPr="005D0603" w:rsidRDefault="00C15513" w:rsidP="0013336D">
      <w:pPr>
        <w:rPr>
          <w:b/>
          <w:bCs/>
          <w:sz w:val="28"/>
          <w:szCs w:val="28"/>
        </w:rPr>
      </w:pPr>
      <w:r>
        <w:rPr>
          <w:rFonts w:cs="新細明體" w:hint="eastAsia"/>
          <w:b/>
          <w:bCs/>
          <w:sz w:val="28"/>
          <w:szCs w:val="28"/>
        </w:rPr>
        <w:t>五、</w:t>
      </w:r>
      <w:r w:rsidRPr="005D0603">
        <w:rPr>
          <w:rFonts w:cs="新細明體" w:hint="eastAsia"/>
          <w:b/>
          <w:bCs/>
          <w:sz w:val="28"/>
          <w:szCs w:val="28"/>
        </w:rPr>
        <w:t>夏令時間</w:t>
      </w:r>
      <w:r w:rsidRPr="005D0603">
        <w:rPr>
          <w:b/>
          <w:bCs/>
          <w:sz w:val="28"/>
          <w:szCs w:val="28"/>
        </w:rPr>
        <w:t>(Daylight Saving Time)</w:t>
      </w:r>
    </w:p>
    <w:p w:rsidR="00C15513" w:rsidRPr="005D0603" w:rsidRDefault="00C15513" w:rsidP="002E69E6">
      <w:pPr>
        <w:jc w:val="both"/>
      </w:pPr>
      <w:r>
        <w:t xml:space="preserve">    </w:t>
      </w:r>
      <w:r w:rsidRPr="005D0603">
        <w:rPr>
          <w:rFonts w:cs="新細明體" w:hint="eastAsia"/>
        </w:rPr>
        <w:t>夏令時間又稱為</w:t>
      </w:r>
      <w:r>
        <w:rPr>
          <w:rFonts w:cs="新細明體" w:hint="eastAsia"/>
        </w:rPr>
        <w:t>「</w:t>
      </w:r>
      <w:r w:rsidRPr="005D0603">
        <w:rPr>
          <w:rFonts w:cs="新細明體" w:hint="eastAsia"/>
        </w:rPr>
        <w:t>日光節約時間</w:t>
      </w:r>
      <w:r>
        <w:rPr>
          <w:rFonts w:cs="新細明體" w:hint="eastAsia"/>
        </w:rPr>
        <w:t>」，</w:t>
      </w:r>
      <w:r w:rsidRPr="005D0603">
        <w:rPr>
          <w:rFonts w:cs="新細明體" w:hint="eastAsia"/>
        </w:rPr>
        <w:t>是一種配合夏天時太陽會提早東昇的自然現象，透過將時鐘調快一個小時，讓白天的時間提早發生，以達到節約能源的目的。該方法據說是由美國的富蘭克林所提倡，</w:t>
      </w:r>
      <w:r w:rsidRPr="005D0603">
        <w:t xml:space="preserve"> </w:t>
      </w:r>
      <w:r w:rsidRPr="005D0603">
        <w:rPr>
          <w:rFonts w:cs="新細明體" w:hint="eastAsia"/>
        </w:rPr>
        <w:t>也有人說是英國人威廉威雷特發明的，最早實施日光節約時間的國家是第一次世界大戰時的德國。</w:t>
      </w:r>
    </w:p>
    <w:p w:rsidR="00C15513" w:rsidRDefault="00C15513" w:rsidP="002E69E6">
      <w:pPr>
        <w:jc w:val="both"/>
      </w:pPr>
      <w:r>
        <w:t xml:space="preserve">    </w:t>
      </w:r>
      <w:r>
        <w:rPr>
          <w:rFonts w:cs="新細明體" w:hint="eastAsia"/>
        </w:rPr>
        <w:t>舉例來說，目前美國和加拿大的夏令時間：</w:t>
      </w:r>
      <w:r>
        <w:t xml:space="preserve">2007 </w:t>
      </w:r>
      <w:r>
        <w:rPr>
          <w:rFonts w:cs="新細明體" w:hint="eastAsia"/>
        </w:rPr>
        <w:t>～</w:t>
      </w:r>
      <w:r>
        <w:t xml:space="preserve"> 2015 </w:t>
      </w:r>
      <w:r>
        <w:rPr>
          <w:rFonts w:cs="新細明體" w:hint="eastAsia"/>
        </w:rPr>
        <w:t>每年開始於</w:t>
      </w:r>
      <w:r>
        <w:t xml:space="preserve"> 3 </w:t>
      </w:r>
      <w:r>
        <w:rPr>
          <w:rFonts w:cs="新細明體" w:hint="eastAsia"/>
        </w:rPr>
        <w:t>月的第二個星期日上午</w:t>
      </w:r>
      <w:r>
        <w:t>(</w:t>
      </w:r>
      <w:r>
        <w:rPr>
          <w:rFonts w:cs="新細明體" w:hint="eastAsia"/>
        </w:rPr>
        <w:t>凌晨</w:t>
      </w:r>
      <w:r>
        <w:t>) 02</w:t>
      </w:r>
      <w:r>
        <w:rPr>
          <w:rFonts w:cs="新細明體" w:hint="eastAsia"/>
        </w:rPr>
        <w:t>：</w:t>
      </w:r>
      <w:r>
        <w:t>00</w:t>
      </w:r>
      <w:r>
        <w:rPr>
          <w:rFonts w:cs="新細明體" w:hint="eastAsia"/>
        </w:rPr>
        <w:t>，這時候會將時鐘撥快一個小時，變成</w:t>
      </w:r>
      <w:r>
        <w:t xml:space="preserve"> 03:00 (</w:t>
      </w:r>
      <w:r>
        <w:rPr>
          <w:rFonts w:cs="新細明體" w:hint="eastAsia"/>
        </w:rPr>
        <w:t>也就是</w:t>
      </w:r>
      <w:r>
        <w:t xml:space="preserve"> 1 </w:t>
      </w:r>
      <w:r>
        <w:rPr>
          <w:rFonts w:cs="新細明體" w:hint="eastAsia"/>
        </w:rPr>
        <w:t>時</w:t>
      </w:r>
      <w:r>
        <w:t xml:space="preserve"> 59 </w:t>
      </w:r>
      <w:r>
        <w:rPr>
          <w:rFonts w:cs="新細明體" w:hint="eastAsia"/>
        </w:rPr>
        <w:t>分</w:t>
      </w:r>
      <w:r>
        <w:t xml:space="preserve"> 59 </w:t>
      </w:r>
      <w:r>
        <w:rPr>
          <w:rFonts w:cs="新細明體" w:hint="eastAsia"/>
        </w:rPr>
        <w:t>秒接著就是</w:t>
      </w:r>
      <w:r>
        <w:t xml:space="preserve"> 3 </w:t>
      </w:r>
      <w:r>
        <w:rPr>
          <w:rFonts w:cs="新細明體" w:hint="eastAsia"/>
        </w:rPr>
        <w:t>時</w:t>
      </w:r>
      <w:r>
        <w:t xml:space="preserve"> 00 </w:t>
      </w:r>
      <w:r>
        <w:rPr>
          <w:rFonts w:cs="新細明體" w:hint="eastAsia"/>
        </w:rPr>
        <w:t>分</w:t>
      </w:r>
      <w:r>
        <w:t xml:space="preserve"> 00 </w:t>
      </w:r>
      <w:r>
        <w:rPr>
          <w:rFonts w:cs="新細明體" w:hint="eastAsia"/>
        </w:rPr>
        <w:t>秒</w:t>
      </w:r>
      <w:r>
        <w:t xml:space="preserve"> )</w:t>
      </w:r>
      <w:r>
        <w:rPr>
          <w:rFonts w:cs="新細明體" w:hint="eastAsia"/>
        </w:rPr>
        <w:t>，夏令時間結束於</w:t>
      </w:r>
      <w:r>
        <w:t>11</w:t>
      </w:r>
      <w:r>
        <w:rPr>
          <w:rFonts w:cs="新細明體" w:hint="eastAsia"/>
        </w:rPr>
        <w:t>月的第一個星期日上午</w:t>
      </w:r>
      <w:r>
        <w:t>02</w:t>
      </w:r>
      <w:r>
        <w:rPr>
          <w:rFonts w:cs="新細明體" w:hint="eastAsia"/>
        </w:rPr>
        <w:t>：</w:t>
      </w:r>
      <w:r>
        <w:t>00</w:t>
      </w:r>
      <w:r>
        <w:rPr>
          <w:rFonts w:cs="新細明體" w:hint="eastAsia"/>
        </w:rPr>
        <w:t>，時鐘才恢復到</w:t>
      </w:r>
      <w:r>
        <w:t>01</w:t>
      </w:r>
      <w:r>
        <w:rPr>
          <w:rFonts w:cs="新細明體" w:hint="eastAsia"/>
        </w:rPr>
        <w:t>：</w:t>
      </w:r>
      <w:r>
        <w:t>00</w:t>
      </w:r>
      <w:r>
        <w:rPr>
          <w:rFonts w:cs="新細明體" w:hint="eastAsia"/>
        </w:rPr>
        <w:t>當地原來的標準時間</w:t>
      </w:r>
      <w:r>
        <w:t xml:space="preserve"> ( </w:t>
      </w:r>
      <w:r>
        <w:rPr>
          <w:rFonts w:cs="新細明體" w:hint="eastAsia"/>
        </w:rPr>
        <w:t>也就是</w:t>
      </w:r>
      <w:r>
        <w:t xml:space="preserve">1 </w:t>
      </w:r>
      <w:r>
        <w:rPr>
          <w:rFonts w:cs="新細明體" w:hint="eastAsia"/>
        </w:rPr>
        <w:t>時</w:t>
      </w:r>
      <w:r>
        <w:t xml:space="preserve"> 59 </w:t>
      </w:r>
      <w:r>
        <w:rPr>
          <w:rFonts w:cs="新細明體" w:hint="eastAsia"/>
        </w:rPr>
        <w:t>分</w:t>
      </w:r>
      <w:r>
        <w:t xml:space="preserve"> 59 </w:t>
      </w:r>
      <w:r>
        <w:rPr>
          <w:rFonts w:cs="新細明體" w:hint="eastAsia"/>
        </w:rPr>
        <w:t>秒接著就是</w:t>
      </w:r>
      <w:r>
        <w:t xml:space="preserve">1 </w:t>
      </w:r>
      <w:r>
        <w:rPr>
          <w:rFonts w:cs="新細明體" w:hint="eastAsia"/>
        </w:rPr>
        <w:t>時</w:t>
      </w:r>
      <w:r>
        <w:t xml:space="preserve"> 00 </w:t>
      </w:r>
      <w:r>
        <w:rPr>
          <w:rFonts w:cs="新細明體" w:hint="eastAsia"/>
        </w:rPr>
        <w:t>分</w:t>
      </w:r>
      <w:r>
        <w:t xml:space="preserve"> 00 </w:t>
      </w:r>
      <w:r>
        <w:rPr>
          <w:rFonts w:cs="新細明體" w:hint="eastAsia"/>
        </w:rPr>
        <w:t>秒</w:t>
      </w:r>
      <w:r>
        <w:t xml:space="preserve"> )</w:t>
      </w:r>
      <w:r>
        <w:rPr>
          <w:rFonts w:cs="新細明體" w:hint="eastAsia"/>
        </w:rPr>
        <w:t>。由於美國各州擁有決定要不要實施夏令時間的權利，因此美國實施夏令時間的地區，並不包含美國的夏威夷、薩摩亞、關島、波多里哥、維京群島和亞利桑那州等地區。</w:t>
      </w:r>
      <w:r>
        <w:t>(</w:t>
      </w:r>
      <w:r>
        <w:rPr>
          <w:rFonts w:cs="新細明體" w:hint="eastAsia"/>
        </w:rPr>
        <w:t>續下頁</w:t>
      </w:r>
      <w:r>
        <w:t>)</w:t>
      </w:r>
    </w:p>
    <w:p w:rsidR="00C15513" w:rsidRDefault="00C15513" w:rsidP="002E69E6">
      <w:pPr>
        <w:jc w:val="both"/>
      </w:pPr>
      <w:r>
        <w:t xml:space="preserve">    </w:t>
      </w:r>
      <w:r>
        <w:rPr>
          <w:rFonts w:cs="新細明體" w:hint="eastAsia"/>
        </w:rPr>
        <w:t>有趣的是每當開始實施夏令</w:t>
      </w:r>
      <w:r w:rsidRPr="00DC1787">
        <w:rPr>
          <w:rFonts w:cs="新細明體" w:hint="eastAsia"/>
        </w:rPr>
        <w:t>時間的那一天只會有</w:t>
      </w:r>
      <w:r w:rsidRPr="00DC1787">
        <w:t>23</w:t>
      </w:r>
      <w:r w:rsidRPr="00DC1787">
        <w:rPr>
          <w:rFonts w:cs="新細明體" w:hint="eastAsia"/>
        </w:rPr>
        <w:t>個小時，整整消失了一個鐘頭；而結</w:t>
      </w:r>
      <w:r>
        <w:rPr>
          <w:rFonts w:cs="新細明體" w:hint="eastAsia"/>
        </w:rPr>
        <w:t>束夏令</w:t>
      </w:r>
      <w:r w:rsidRPr="00DC1787">
        <w:rPr>
          <w:rFonts w:cs="新細明體" w:hint="eastAsia"/>
        </w:rPr>
        <w:t>時間的那一天卻會有</w:t>
      </w:r>
      <w:r w:rsidRPr="00DC1787">
        <w:t>25</w:t>
      </w:r>
      <w:r w:rsidRPr="00DC1787">
        <w:rPr>
          <w:rFonts w:cs="新細明體" w:hint="eastAsia"/>
        </w:rPr>
        <w:t>個小時，也就是會有兩個凌晨一點，那時候如果跟人家約好時間的話記得要說清楚是哪個一點，以免搞混了。</w:t>
      </w:r>
    </w:p>
    <w:p w:rsidR="00C15513" w:rsidRDefault="00C15513" w:rsidP="0013336D">
      <w:r>
        <w:t xml:space="preserve">    </w:t>
      </w:r>
      <w:r>
        <w:rPr>
          <w:rFonts w:cs="新細明體" w:hint="eastAsia"/>
        </w:rPr>
        <w:t>美國不久前剛結束夏令時間，若正處於夏令時間的時候，原本美東時間是差台灣</w:t>
      </w:r>
      <w:r>
        <w:t>13</w:t>
      </w:r>
      <w:r>
        <w:rPr>
          <w:rFonts w:cs="新細明體" w:hint="eastAsia"/>
        </w:rPr>
        <w:t>個小時，卻會因為調快了一個小時而變成差</w:t>
      </w:r>
      <w:r>
        <w:t>12</w:t>
      </w:r>
      <w:r>
        <w:rPr>
          <w:rFonts w:cs="新細明體" w:hint="eastAsia"/>
        </w:rPr>
        <w:t>個小時，這時候就要注意夏令時間對時差造成的影響。</w:t>
      </w:r>
    </w:p>
    <w:p w:rsidR="00C15513" w:rsidRDefault="00C15513" w:rsidP="0013336D"/>
    <w:p w:rsidR="00C15513" w:rsidRDefault="00C15513" w:rsidP="0013336D"/>
    <w:p w:rsidR="00C15513" w:rsidRPr="00DC1787" w:rsidRDefault="00C15513" w:rsidP="0013336D">
      <w:pPr>
        <w:rPr>
          <w:b/>
          <w:bCs/>
          <w:sz w:val="28"/>
          <w:szCs w:val="28"/>
        </w:rPr>
      </w:pPr>
      <w:r>
        <w:rPr>
          <w:rFonts w:cs="新細明體" w:hint="eastAsia"/>
          <w:b/>
          <w:bCs/>
          <w:sz w:val="28"/>
          <w:szCs w:val="28"/>
        </w:rPr>
        <w:t>六、</w:t>
      </w:r>
      <w:r w:rsidRPr="00DC1787">
        <w:rPr>
          <w:rFonts w:cs="新細明體" w:hint="eastAsia"/>
          <w:b/>
          <w:bCs/>
          <w:sz w:val="28"/>
          <w:szCs w:val="28"/>
        </w:rPr>
        <w:t>台灣為什麼沒有實施夏令時間？</w:t>
      </w:r>
    </w:p>
    <w:p w:rsidR="00C15513" w:rsidRDefault="00C15513" w:rsidP="0013336D">
      <w:r>
        <w:t xml:space="preserve">    </w:t>
      </w:r>
      <w:r>
        <w:rPr>
          <w:rFonts w:cs="新細明體" w:hint="eastAsia"/>
        </w:rPr>
        <w:t>根據資料，台灣曾經於民國</w:t>
      </w:r>
      <w:r>
        <w:t>34</w:t>
      </w:r>
      <w:r>
        <w:rPr>
          <w:rFonts w:cs="新細明體" w:hint="eastAsia"/>
        </w:rPr>
        <w:t>年至</w:t>
      </w:r>
      <w:r>
        <w:t>68</w:t>
      </w:r>
      <w:r>
        <w:rPr>
          <w:rFonts w:cs="新細明體" w:hint="eastAsia"/>
        </w:rPr>
        <w:t>年實行過夏令時間（但其中曾因故停止過），實施夏令時間的最主要目的是節約能源，讓大家能夠提早享受和煦的日光，不過時間再怎麼調整一天也都是只有</w:t>
      </w:r>
      <w:r>
        <w:t>24</w:t>
      </w:r>
      <w:r>
        <w:rPr>
          <w:rFonts w:cs="新細明體" w:hint="eastAsia"/>
        </w:rPr>
        <w:t>小時</w:t>
      </w:r>
      <w:r>
        <w:t>(</w:t>
      </w:r>
      <w:r>
        <w:rPr>
          <w:rFonts w:cs="新細明體" w:hint="eastAsia"/>
        </w:rPr>
        <w:t>只有調整的第一天和最後一天不是</w:t>
      </w:r>
      <w:r>
        <w:t>)</w:t>
      </w:r>
      <w:r>
        <w:rPr>
          <w:rFonts w:cs="新細明體" w:hint="eastAsia"/>
        </w:rPr>
        <w:t>，</w:t>
      </w:r>
      <w:r w:rsidRPr="00DC1787">
        <w:rPr>
          <w:rFonts w:cs="新細明體" w:hint="eastAsia"/>
        </w:rPr>
        <w:t>根據研究在開始實施日光節約時間的那一天早上車禍特別多，也許是平白無故少掉一個小時的睡眠時間造成駕駛人的精神狀態不佳吧！事情總是一體兩面有得有失，權宜之計就是取其對自己較有利的作法了，像台灣地處亞熱帶，白晝與黑夜的時間差並不是很明顯，</w:t>
      </w:r>
      <w:r>
        <w:rPr>
          <w:rFonts w:cs="新細明體" w:hint="eastAsia"/>
        </w:rPr>
        <w:t>因此就沒有必要學國外實施夏令時間了。</w:t>
      </w:r>
    </w:p>
    <w:p w:rsidR="00C15513" w:rsidRDefault="00C15513" w:rsidP="0013336D">
      <w:r>
        <w:t xml:space="preserve">    </w:t>
      </w:r>
      <w:r>
        <w:rPr>
          <w:rFonts w:cs="新細明體" w:hint="eastAsia"/>
        </w:rPr>
        <w:t>台灣曾實施夏令時間的時期如下：</w:t>
      </w:r>
    </w:p>
    <w:p w:rsidR="00C15513" w:rsidRDefault="00C15513" w:rsidP="00CB4F9A">
      <w:pPr>
        <w:ind w:firstLineChars="413" w:firstLine="31680"/>
      </w:pPr>
      <w:r>
        <w:rPr>
          <w:rFonts w:cs="新細明體" w:hint="eastAsia"/>
        </w:rPr>
        <w:t>民國</w:t>
      </w:r>
      <w:r>
        <w:t>34</w:t>
      </w:r>
      <w:r>
        <w:rPr>
          <w:rFonts w:cs="新細明體" w:hint="eastAsia"/>
        </w:rPr>
        <w:t>年</w:t>
      </w:r>
      <w:r>
        <w:t>~40</w:t>
      </w:r>
      <w:r>
        <w:rPr>
          <w:rFonts w:cs="新細明體" w:hint="eastAsia"/>
        </w:rPr>
        <w:t>年</w:t>
      </w:r>
      <w:r>
        <w:t xml:space="preserve"> </w:t>
      </w:r>
      <w:r>
        <w:rPr>
          <w:rFonts w:cs="新細明體" w:hint="eastAsia"/>
        </w:rPr>
        <w:t>夏令時間</w:t>
      </w:r>
      <w:r>
        <w:t xml:space="preserve"> 5</w:t>
      </w:r>
      <w:r>
        <w:rPr>
          <w:rFonts w:cs="新細明體" w:hint="eastAsia"/>
        </w:rPr>
        <w:t>月</w:t>
      </w:r>
      <w:r>
        <w:t>1</w:t>
      </w:r>
      <w:r>
        <w:rPr>
          <w:rFonts w:cs="新細明體" w:hint="eastAsia"/>
        </w:rPr>
        <w:t>日</w:t>
      </w:r>
      <w:r>
        <w:t>~9</w:t>
      </w:r>
      <w:r>
        <w:rPr>
          <w:rFonts w:cs="新細明體" w:hint="eastAsia"/>
        </w:rPr>
        <w:t>月</w:t>
      </w:r>
      <w:r>
        <w:t>30</w:t>
      </w:r>
      <w:r>
        <w:rPr>
          <w:rFonts w:cs="新細明體" w:hint="eastAsia"/>
        </w:rPr>
        <w:t>日</w:t>
      </w:r>
      <w:r>
        <w:t xml:space="preserve"> </w:t>
      </w:r>
    </w:p>
    <w:p w:rsidR="00C15513" w:rsidRDefault="00C15513" w:rsidP="00CB4F9A">
      <w:pPr>
        <w:ind w:firstLineChars="413" w:firstLine="31680"/>
      </w:pPr>
      <w:r>
        <w:rPr>
          <w:rFonts w:cs="新細明體" w:hint="eastAsia"/>
        </w:rPr>
        <w:t>民國</w:t>
      </w:r>
      <w:r>
        <w:t>41</w:t>
      </w:r>
      <w:r>
        <w:rPr>
          <w:rFonts w:cs="新細明體" w:hint="eastAsia"/>
        </w:rPr>
        <w:t>年</w:t>
      </w:r>
      <w:r>
        <w:t xml:space="preserve"> </w:t>
      </w:r>
      <w:r>
        <w:rPr>
          <w:rFonts w:cs="新細明體" w:hint="eastAsia"/>
        </w:rPr>
        <w:t>夏令時間</w:t>
      </w:r>
      <w:r>
        <w:t xml:space="preserve"> 3</w:t>
      </w:r>
      <w:r>
        <w:rPr>
          <w:rFonts w:cs="新細明體" w:hint="eastAsia"/>
        </w:rPr>
        <w:t>月</w:t>
      </w:r>
      <w:r>
        <w:t>1</w:t>
      </w:r>
      <w:r>
        <w:rPr>
          <w:rFonts w:cs="新細明體" w:hint="eastAsia"/>
        </w:rPr>
        <w:t>日</w:t>
      </w:r>
      <w:r>
        <w:t>~10</w:t>
      </w:r>
      <w:r>
        <w:rPr>
          <w:rFonts w:cs="新細明體" w:hint="eastAsia"/>
        </w:rPr>
        <w:t>月</w:t>
      </w:r>
      <w:r>
        <w:t>31</w:t>
      </w:r>
      <w:r>
        <w:rPr>
          <w:rFonts w:cs="新細明體" w:hint="eastAsia"/>
        </w:rPr>
        <w:t>日</w:t>
      </w:r>
      <w:r>
        <w:t xml:space="preserve"> </w:t>
      </w:r>
    </w:p>
    <w:p w:rsidR="00C15513" w:rsidRDefault="00C15513" w:rsidP="00CB4F9A">
      <w:pPr>
        <w:ind w:firstLineChars="413" w:firstLine="31680"/>
      </w:pPr>
      <w:r>
        <w:rPr>
          <w:rFonts w:cs="新細明體" w:hint="eastAsia"/>
        </w:rPr>
        <w:t>民國</w:t>
      </w:r>
      <w:r>
        <w:t>42</w:t>
      </w:r>
      <w:r>
        <w:rPr>
          <w:rFonts w:cs="新細明體" w:hint="eastAsia"/>
        </w:rPr>
        <w:t>年</w:t>
      </w:r>
      <w:r>
        <w:t>~43</w:t>
      </w:r>
      <w:r>
        <w:rPr>
          <w:rFonts w:cs="新細明體" w:hint="eastAsia"/>
        </w:rPr>
        <w:t>年</w:t>
      </w:r>
      <w:r>
        <w:t xml:space="preserve"> </w:t>
      </w:r>
      <w:r>
        <w:rPr>
          <w:rFonts w:cs="新細明體" w:hint="eastAsia"/>
        </w:rPr>
        <w:t>夏令時間</w:t>
      </w:r>
      <w:r>
        <w:t xml:space="preserve"> 4</w:t>
      </w:r>
      <w:r>
        <w:rPr>
          <w:rFonts w:cs="新細明體" w:hint="eastAsia"/>
        </w:rPr>
        <w:t>月</w:t>
      </w:r>
      <w:r>
        <w:t>1</w:t>
      </w:r>
      <w:r>
        <w:rPr>
          <w:rFonts w:cs="新細明體" w:hint="eastAsia"/>
        </w:rPr>
        <w:t>日</w:t>
      </w:r>
      <w:r>
        <w:t>~10</w:t>
      </w:r>
      <w:r>
        <w:rPr>
          <w:rFonts w:cs="新細明體" w:hint="eastAsia"/>
        </w:rPr>
        <w:t>月</w:t>
      </w:r>
      <w:r>
        <w:t>31</w:t>
      </w:r>
      <w:r>
        <w:rPr>
          <w:rFonts w:cs="新細明體" w:hint="eastAsia"/>
        </w:rPr>
        <w:t>日</w:t>
      </w:r>
      <w:r>
        <w:t xml:space="preserve"> </w:t>
      </w:r>
    </w:p>
    <w:p w:rsidR="00C15513" w:rsidRDefault="00C15513" w:rsidP="00CB4F9A">
      <w:pPr>
        <w:ind w:firstLineChars="413" w:firstLine="31680"/>
      </w:pPr>
      <w:r>
        <w:rPr>
          <w:rFonts w:cs="新細明體" w:hint="eastAsia"/>
        </w:rPr>
        <w:t>民國</w:t>
      </w:r>
      <w:r>
        <w:t>44</w:t>
      </w:r>
      <w:r>
        <w:rPr>
          <w:rFonts w:cs="新細明體" w:hint="eastAsia"/>
        </w:rPr>
        <w:t>年</w:t>
      </w:r>
      <w:r>
        <w:t>~45</w:t>
      </w:r>
      <w:r>
        <w:rPr>
          <w:rFonts w:cs="新細明體" w:hint="eastAsia"/>
        </w:rPr>
        <w:t>年</w:t>
      </w:r>
      <w:r>
        <w:t xml:space="preserve"> </w:t>
      </w:r>
      <w:r>
        <w:rPr>
          <w:rFonts w:cs="新細明體" w:hint="eastAsia"/>
        </w:rPr>
        <w:t>夏令時間</w:t>
      </w:r>
      <w:r>
        <w:t xml:space="preserve"> 4</w:t>
      </w:r>
      <w:r>
        <w:rPr>
          <w:rFonts w:cs="新細明體" w:hint="eastAsia"/>
        </w:rPr>
        <w:t>月</w:t>
      </w:r>
      <w:r>
        <w:t>1</w:t>
      </w:r>
      <w:r>
        <w:rPr>
          <w:rFonts w:cs="新細明體" w:hint="eastAsia"/>
        </w:rPr>
        <w:t>日</w:t>
      </w:r>
      <w:r>
        <w:t>~9</w:t>
      </w:r>
      <w:r>
        <w:rPr>
          <w:rFonts w:cs="新細明體" w:hint="eastAsia"/>
        </w:rPr>
        <w:t>月</w:t>
      </w:r>
      <w:r>
        <w:t>30</w:t>
      </w:r>
      <w:r>
        <w:rPr>
          <w:rFonts w:cs="新細明體" w:hint="eastAsia"/>
        </w:rPr>
        <w:t>日</w:t>
      </w:r>
      <w:r>
        <w:t xml:space="preserve"> </w:t>
      </w:r>
    </w:p>
    <w:p w:rsidR="00C15513" w:rsidRDefault="00C15513" w:rsidP="00CB4F9A">
      <w:pPr>
        <w:ind w:firstLineChars="413" w:firstLine="31680"/>
      </w:pPr>
      <w:r>
        <w:rPr>
          <w:rFonts w:cs="新細明體" w:hint="eastAsia"/>
        </w:rPr>
        <w:t>民國</w:t>
      </w:r>
      <w:r>
        <w:t>46</w:t>
      </w:r>
      <w:r>
        <w:rPr>
          <w:rFonts w:cs="新細明體" w:hint="eastAsia"/>
        </w:rPr>
        <w:t>年</w:t>
      </w:r>
      <w:r>
        <w:t>~48</w:t>
      </w:r>
      <w:r>
        <w:rPr>
          <w:rFonts w:cs="新細明體" w:hint="eastAsia"/>
        </w:rPr>
        <w:t>年</w:t>
      </w:r>
      <w:r>
        <w:t xml:space="preserve"> </w:t>
      </w:r>
      <w:r>
        <w:rPr>
          <w:rFonts w:cs="新細明體" w:hint="eastAsia"/>
        </w:rPr>
        <w:t>夏令時間</w:t>
      </w:r>
      <w:r>
        <w:t xml:space="preserve"> 4</w:t>
      </w:r>
      <w:r>
        <w:rPr>
          <w:rFonts w:cs="新細明體" w:hint="eastAsia"/>
        </w:rPr>
        <w:t>月</w:t>
      </w:r>
      <w:r>
        <w:t>1</w:t>
      </w:r>
      <w:r>
        <w:rPr>
          <w:rFonts w:cs="新細明體" w:hint="eastAsia"/>
        </w:rPr>
        <w:t>日</w:t>
      </w:r>
      <w:r>
        <w:t>~9</w:t>
      </w:r>
      <w:r>
        <w:rPr>
          <w:rFonts w:cs="新細明體" w:hint="eastAsia"/>
        </w:rPr>
        <w:t>月</w:t>
      </w:r>
      <w:r>
        <w:t>30</w:t>
      </w:r>
      <w:r>
        <w:rPr>
          <w:rFonts w:cs="新細明體" w:hint="eastAsia"/>
        </w:rPr>
        <w:t>日</w:t>
      </w:r>
      <w:r>
        <w:t xml:space="preserve"> </w:t>
      </w:r>
    </w:p>
    <w:p w:rsidR="00C15513" w:rsidRDefault="00C15513" w:rsidP="00CB4F9A">
      <w:pPr>
        <w:ind w:firstLineChars="413" w:firstLine="31680"/>
      </w:pPr>
      <w:r>
        <w:rPr>
          <w:rFonts w:cs="新細明體" w:hint="eastAsia"/>
        </w:rPr>
        <w:t>民國</w:t>
      </w:r>
      <w:r>
        <w:t>49</w:t>
      </w:r>
      <w:r>
        <w:rPr>
          <w:rFonts w:cs="新細明體" w:hint="eastAsia"/>
        </w:rPr>
        <w:t>年</w:t>
      </w:r>
      <w:r>
        <w:t>~50</w:t>
      </w:r>
      <w:r>
        <w:rPr>
          <w:rFonts w:cs="新細明體" w:hint="eastAsia"/>
        </w:rPr>
        <w:t>年</w:t>
      </w:r>
      <w:r>
        <w:t xml:space="preserve"> </w:t>
      </w:r>
      <w:r>
        <w:rPr>
          <w:rFonts w:cs="新細明體" w:hint="eastAsia"/>
        </w:rPr>
        <w:t>夏令時間</w:t>
      </w:r>
      <w:r>
        <w:t xml:space="preserve"> 6</w:t>
      </w:r>
      <w:r>
        <w:rPr>
          <w:rFonts w:cs="新細明體" w:hint="eastAsia"/>
        </w:rPr>
        <w:t>月</w:t>
      </w:r>
      <w:r>
        <w:t>1</w:t>
      </w:r>
      <w:r>
        <w:rPr>
          <w:rFonts w:cs="新細明體" w:hint="eastAsia"/>
        </w:rPr>
        <w:t>日</w:t>
      </w:r>
      <w:r>
        <w:t>~9</w:t>
      </w:r>
      <w:r>
        <w:rPr>
          <w:rFonts w:cs="新細明體" w:hint="eastAsia"/>
        </w:rPr>
        <w:t>月</w:t>
      </w:r>
      <w:r>
        <w:t>30</w:t>
      </w:r>
      <w:r>
        <w:rPr>
          <w:rFonts w:cs="新細明體" w:hint="eastAsia"/>
        </w:rPr>
        <w:t>日</w:t>
      </w:r>
      <w:r>
        <w:t xml:space="preserve"> </w:t>
      </w:r>
    </w:p>
    <w:p w:rsidR="00C15513" w:rsidRDefault="00C15513" w:rsidP="00CB4F9A">
      <w:pPr>
        <w:ind w:firstLineChars="413" w:firstLine="31680"/>
      </w:pPr>
      <w:r>
        <w:rPr>
          <w:rFonts w:cs="新細明體" w:hint="eastAsia"/>
        </w:rPr>
        <w:t>民國</w:t>
      </w:r>
      <w:r>
        <w:t>63</w:t>
      </w:r>
      <w:r>
        <w:rPr>
          <w:rFonts w:cs="新細明體" w:hint="eastAsia"/>
        </w:rPr>
        <w:t>年</w:t>
      </w:r>
      <w:r>
        <w:t>~64</w:t>
      </w:r>
      <w:r>
        <w:rPr>
          <w:rFonts w:cs="新細明體" w:hint="eastAsia"/>
        </w:rPr>
        <w:t>年</w:t>
      </w:r>
      <w:r>
        <w:t xml:space="preserve"> </w:t>
      </w:r>
      <w:r>
        <w:rPr>
          <w:rFonts w:cs="新細明體" w:hint="eastAsia"/>
        </w:rPr>
        <w:t>夏令時間</w:t>
      </w:r>
      <w:r>
        <w:t xml:space="preserve"> 4</w:t>
      </w:r>
      <w:r>
        <w:rPr>
          <w:rFonts w:cs="新細明體" w:hint="eastAsia"/>
        </w:rPr>
        <w:t>月</w:t>
      </w:r>
      <w:r>
        <w:t>1</w:t>
      </w:r>
      <w:r>
        <w:rPr>
          <w:rFonts w:cs="新細明體" w:hint="eastAsia"/>
        </w:rPr>
        <w:t>日</w:t>
      </w:r>
      <w:r>
        <w:t>~9</w:t>
      </w:r>
      <w:r>
        <w:rPr>
          <w:rFonts w:cs="新細明體" w:hint="eastAsia"/>
        </w:rPr>
        <w:t>月</w:t>
      </w:r>
      <w:r>
        <w:t>30</w:t>
      </w:r>
      <w:r>
        <w:rPr>
          <w:rFonts w:cs="新細明體" w:hint="eastAsia"/>
        </w:rPr>
        <w:t>日</w:t>
      </w:r>
      <w:r>
        <w:t xml:space="preserve"> </w:t>
      </w:r>
    </w:p>
    <w:p w:rsidR="00C15513" w:rsidRDefault="00C15513" w:rsidP="00CB4F9A">
      <w:pPr>
        <w:ind w:firstLineChars="413" w:firstLine="31680"/>
      </w:pPr>
      <w:r>
        <w:rPr>
          <w:rFonts w:cs="新細明體" w:hint="eastAsia"/>
        </w:rPr>
        <w:t>民國</w:t>
      </w:r>
      <w:r>
        <w:t>68</w:t>
      </w:r>
      <w:r>
        <w:rPr>
          <w:rFonts w:cs="新細明體" w:hint="eastAsia"/>
        </w:rPr>
        <w:t>年</w:t>
      </w:r>
      <w:r>
        <w:t xml:space="preserve"> </w:t>
      </w:r>
      <w:r>
        <w:rPr>
          <w:rFonts w:cs="新細明體" w:hint="eastAsia"/>
        </w:rPr>
        <w:t>夏令時間</w:t>
      </w:r>
      <w:r>
        <w:t xml:space="preserve"> 7</w:t>
      </w:r>
      <w:r>
        <w:rPr>
          <w:rFonts w:cs="新細明體" w:hint="eastAsia"/>
        </w:rPr>
        <w:t>月</w:t>
      </w:r>
      <w:r>
        <w:t>1</w:t>
      </w:r>
      <w:r>
        <w:rPr>
          <w:rFonts w:cs="新細明體" w:hint="eastAsia"/>
        </w:rPr>
        <w:t>日</w:t>
      </w:r>
      <w:r>
        <w:t>~9</w:t>
      </w:r>
      <w:r>
        <w:rPr>
          <w:rFonts w:cs="新細明體" w:hint="eastAsia"/>
        </w:rPr>
        <w:t>月</w:t>
      </w:r>
      <w:r>
        <w:t>30</w:t>
      </w:r>
      <w:r>
        <w:rPr>
          <w:rFonts w:cs="新細明體" w:hint="eastAsia"/>
        </w:rPr>
        <w:t>日</w:t>
      </w:r>
      <w:r>
        <w:t xml:space="preserve"> </w:t>
      </w:r>
    </w:p>
    <w:p w:rsidR="00C15513" w:rsidRDefault="00C15513" w:rsidP="0013336D"/>
    <w:p w:rsidR="00C15513" w:rsidRDefault="00C15513" w:rsidP="0013336D"/>
    <w:p w:rsidR="00C15513" w:rsidRDefault="00C15513" w:rsidP="0013336D"/>
    <w:p w:rsidR="00C15513" w:rsidRDefault="00C15513" w:rsidP="0013336D">
      <w:r>
        <w:rPr>
          <w:rFonts w:cs="新細明體" w:hint="eastAsia"/>
        </w:rPr>
        <w:t>參考資料：</w:t>
      </w:r>
    </w:p>
    <w:p w:rsidR="00C15513" w:rsidRDefault="00C15513" w:rsidP="0013336D">
      <w:hyperlink r:id="rId45" w:history="1">
        <w:r w:rsidRPr="00A32C59">
          <w:rPr>
            <w:rStyle w:val="Hyperlink"/>
          </w:rPr>
          <w:t>http://time.artjoey.com/</w:t>
        </w:r>
      </w:hyperlink>
    </w:p>
    <w:p w:rsidR="00C15513" w:rsidRDefault="00C15513" w:rsidP="0013336D">
      <w:hyperlink r:id="rId46" w:history="1">
        <w:r w:rsidRPr="00A32C59">
          <w:rPr>
            <w:rStyle w:val="Hyperlink"/>
          </w:rPr>
          <w:t>http://tw.knowledge.yahoo.com/question/question?qid=1405110805597</w:t>
        </w:r>
      </w:hyperlink>
    </w:p>
    <w:p w:rsidR="00C15513" w:rsidRDefault="00C15513">
      <w:pPr>
        <w:widowControl/>
      </w:pPr>
      <w:r>
        <w:br w:type="page"/>
      </w:r>
    </w:p>
    <w:p w:rsidR="00C15513" w:rsidRPr="00C33197" w:rsidRDefault="00C15513" w:rsidP="004F24AF">
      <w:pPr>
        <w:widowControl/>
        <w:rPr>
          <w:rFonts w:ascii="標楷體" w:eastAsia="標楷體" w:hAnsi="標楷體"/>
        </w:rPr>
      </w:pPr>
      <w:r>
        <w:rPr>
          <w:noProof/>
        </w:rPr>
        <w:pict>
          <v:group id="群組 19" o:spid="_x0000_s1039" style="position:absolute;margin-left:-27.45pt;margin-top:-10.95pt;width:525.25pt;height:774.75pt;z-index:251659776" coordorigin="-1047" coordsize="66718,98396" wrapcoords="278 0 278 4642 10800 4684 10800 5353 -31 5353 -31 10330 10800 10371 10800 11375 432 11480 432 16582 5277 16728 10800 16728 5739 16916 5739 21579 16570 21579 16632 16937 16138 16895 10800 16728 16539 16728 21600 16582 21600 11480 10800 11375 10800 10371 21569 10330 21569 5499 20983 5499 10800 5353 10800 4684 21569 4663 21507 0 278 0">
            <v:shape id="圖片 20" o:spid="_x0000_s1040" type="#_x0000_t75" style="position:absolute;left:34794;top:52370;width:30876;height:23157;visibility:visible">
              <v:imagedata r:id="rId47" o:title=""/>
              <v:path arrowok="t"/>
            </v:shape>
            <v:shape id="圖片 21" o:spid="_x0000_s1041" type="#_x0000_t75" style="position:absolute;width:31825;height:21138;visibility:visible">
              <v:imagedata r:id="rId48" o:title=""/>
              <v:path arrowok="t"/>
            </v:shape>
            <v:shape id="圖片 22" o:spid="_x0000_s1042" type="#_x0000_t75" style="position:absolute;left:34557;width:30757;height:21256;visibility:visible">
              <v:imagedata r:id="rId49" o:title=""/>
              <v:path arrowok="t"/>
            </v:shape>
            <v:shape id="圖片 23" o:spid="_x0000_s1043" type="#_x0000_t75" style="position:absolute;left:-1047;top:24463;width:32397;height:22563;visibility:visible">
              <v:imagedata r:id="rId50" o:title="" cropbottom="2006f" cropright="2161f"/>
              <v:path arrowok="t"/>
            </v:shape>
            <v:shape id="圖片 24" o:spid="_x0000_s1044" type="#_x0000_t75" style="position:absolute;left:34557;top:25175;width:30757;height:21851;visibility:visible">
              <v:imagedata r:id="rId51" o:title=""/>
              <v:path arrowok="t"/>
            </v:shape>
            <v:shape id="圖片 25" o:spid="_x0000_s1045" type="#_x0000_t75" style="position:absolute;left:16862;top:77189;width:33133;height:21207;visibility:visible">
              <v:imagedata r:id="rId52" o:title=""/>
              <v:path arrowok="t"/>
            </v:shape>
            <v:shape id="圖片 26" o:spid="_x0000_s1046" type="#_x0000_t75" style="position:absolute;left:475;top:52370;width:30875;height:23157;visibility:visible">
              <v:imagedata r:id="rId53" o:title=""/>
              <v:path arrowok="t"/>
            </v:shape>
            <w10:wrap type="tight"/>
          </v:group>
        </w:pict>
      </w:r>
      <w:r>
        <w:rPr>
          <w:noProof/>
        </w:rPr>
        <w:pict>
          <v:shape id="文字方塊 27" o:spid="_x0000_s1047" type="#_x0000_t202" style="position:absolute;margin-left:-506pt;margin-top:-41.65pt;width:55.5pt;height:25.5pt;z-index:251660800;visibility:visible" fillcolor="window" strokeweight=".5pt">
            <v:textbox>
              <w:txbxContent>
                <w:p w:rsidR="00C15513" w:rsidRDefault="00C15513" w:rsidP="004F24AF">
                  <w:r>
                    <w:rPr>
                      <w:rFonts w:cs="新細明體" w:hint="eastAsia"/>
                    </w:rPr>
                    <w:t>附件三</w:t>
                  </w:r>
                </w:p>
              </w:txbxContent>
            </v:textbox>
          </v:shape>
        </w:pict>
      </w:r>
    </w:p>
    <w:sectPr w:rsidR="00C15513" w:rsidRPr="00C33197" w:rsidSect="0067521E">
      <w:pgSz w:w="11906" w:h="16838"/>
      <w:pgMar w:top="1134" w:right="1134" w:bottom="1134"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513" w:rsidRDefault="00C15513" w:rsidP="0035542F">
      <w:r>
        <w:separator/>
      </w:r>
    </w:p>
  </w:endnote>
  <w:endnote w:type="continuationSeparator" w:id="0">
    <w:p w:rsidR="00C15513" w:rsidRDefault="00C15513" w:rsidP="0035542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309000000000000"/>
    <w:charset w:val="88"/>
    <w:family w:val="modern"/>
    <w:pitch w:val="fixed"/>
    <w:sig w:usb0="00000003" w:usb1="080E0000" w:usb2="00000016" w:usb3="00000000" w:csb0="00100001" w:csb1="00000000"/>
  </w:font>
  <w:font w:name="新細明體">
    <w:altName w:val="PMingLiU"/>
    <w:panose1 w:val="02020300000000000000"/>
    <w:charset w:val="88"/>
    <w:family w:val="roman"/>
    <w:pitch w:val="variable"/>
    <w:sig w:usb0="00000003" w:usb1="080E0000" w:usb2="00000016" w:usb3="00000000" w:csb0="00100001" w:csb1="00000000"/>
  </w:font>
  <w:font w:name="Calibri">
    <w:panose1 w:val="020F0502020204030204"/>
    <w:charset w:val="00"/>
    <w:family w:val="swiss"/>
    <w:pitch w:val="variable"/>
    <w:sig w:usb0="A00002EF" w:usb1="4000207B"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華康童童體">
    <w:altName w:val="Arial Unicode MS"/>
    <w:panose1 w:val="00000000000000000000"/>
    <w:charset w:val="88"/>
    <w:family w:val="decorative"/>
    <w:notTrueType/>
    <w:pitch w:val="fixed"/>
    <w:sig w:usb0="00000001" w:usb1="08080000" w:usb2="00000010" w:usb3="00000000" w:csb0="00100000" w:csb1="00000000"/>
  </w:font>
  <w:font w:name="華康方圓體W7">
    <w:altName w:val="Arial Unicode MS"/>
    <w:panose1 w:val="00000000000000000000"/>
    <w:charset w:val="88"/>
    <w:family w:val="decorative"/>
    <w:notTrueType/>
    <w:pitch w:val="fixed"/>
    <w:sig w:usb0="00000001" w:usb1="08080000" w:usb2="00000010" w:usb3="00000000" w:csb0="001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513" w:rsidRDefault="00C15513" w:rsidP="0035542F">
      <w:r>
        <w:separator/>
      </w:r>
    </w:p>
  </w:footnote>
  <w:footnote w:type="continuationSeparator" w:id="0">
    <w:p w:rsidR="00C15513" w:rsidRDefault="00C15513" w:rsidP="003554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50AAD76"/>
    <w:lvl w:ilvl="0">
      <w:start w:val="1"/>
      <w:numFmt w:val="bullet"/>
      <w:lvlText w:val=""/>
      <w:lvlJc w:val="left"/>
      <w:pPr>
        <w:tabs>
          <w:tab w:val="num" w:pos="0"/>
        </w:tabs>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F2112E9"/>
    <w:multiLevelType w:val="hybridMultilevel"/>
    <w:tmpl w:val="A5A8C296"/>
    <w:lvl w:ilvl="0" w:tplc="25241D72">
      <w:start w:val="1"/>
      <w:numFmt w:val="taiwaneseCountingThousand"/>
      <w:lvlText w:val="%1、"/>
      <w:lvlJc w:val="left"/>
      <w:pPr>
        <w:tabs>
          <w:tab w:val="num" w:pos="480"/>
        </w:tabs>
        <w:ind w:left="480" w:hanging="48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
    <w:nsid w:val="10EA0FA7"/>
    <w:multiLevelType w:val="hybridMultilevel"/>
    <w:tmpl w:val="26DC0E52"/>
    <w:lvl w:ilvl="0" w:tplc="DD00D2A2">
      <w:start w:val="1"/>
      <w:numFmt w:val="decimal"/>
      <w:lvlText w:val="%1."/>
      <w:lvlJc w:val="left"/>
      <w:pPr>
        <w:ind w:left="785" w:hanging="360"/>
      </w:pPr>
      <w:rPr>
        <w:rFonts w:hint="default"/>
      </w:rPr>
    </w:lvl>
    <w:lvl w:ilvl="1" w:tplc="04090019">
      <w:start w:val="1"/>
      <w:numFmt w:val="ideographTraditional"/>
      <w:lvlText w:val="%2、"/>
      <w:lvlJc w:val="left"/>
      <w:pPr>
        <w:ind w:left="1385" w:hanging="480"/>
      </w:pPr>
    </w:lvl>
    <w:lvl w:ilvl="2" w:tplc="0409001B">
      <w:start w:val="1"/>
      <w:numFmt w:val="lowerRoman"/>
      <w:lvlText w:val="%3."/>
      <w:lvlJc w:val="right"/>
      <w:pPr>
        <w:ind w:left="1865" w:hanging="480"/>
      </w:pPr>
    </w:lvl>
    <w:lvl w:ilvl="3" w:tplc="0409000F">
      <w:start w:val="1"/>
      <w:numFmt w:val="decimal"/>
      <w:lvlText w:val="%4."/>
      <w:lvlJc w:val="left"/>
      <w:pPr>
        <w:ind w:left="2345" w:hanging="480"/>
      </w:pPr>
    </w:lvl>
    <w:lvl w:ilvl="4" w:tplc="04090019">
      <w:start w:val="1"/>
      <w:numFmt w:val="ideographTraditional"/>
      <w:lvlText w:val="%5、"/>
      <w:lvlJc w:val="left"/>
      <w:pPr>
        <w:ind w:left="2825" w:hanging="480"/>
      </w:pPr>
    </w:lvl>
    <w:lvl w:ilvl="5" w:tplc="0409001B">
      <w:start w:val="1"/>
      <w:numFmt w:val="lowerRoman"/>
      <w:lvlText w:val="%6."/>
      <w:lvlJc w:val="right"/>
      <w:pPr>
        <w:ind w:left="3305" w:hanging="480"/>
      </w:pPr>
    </w:lvl>
    <w:lvl w:ilvl="6" w:tplc="0409000F">
      <w:start w:val="1"/>
      <w:numFmt w:val="decimal"/>
      <w:lvlText w:val="%7."/>
      <w:lvlJc w:val="left"/>
      <w:pPr>
        <w:ind w:left="3785" w:hanging="480"/>
      </w:pPr>
    </w:lvl>
    <w:lvl w:ilvl="7" w:tplc="04090019">
      <w:start w:val="1"/>
      <w:numFmt w:val="ideographTraditional"/>
      <w:lvlText w:val="%8、"/>
      <w:lvlJc w:val="left"/>
      <w:pPr>
        <w:ind w:left="4265" w:hanging="480"/>
      </w:pPr>
    </w:lvl>
    <w:lvl w:ilvl="8" w:tplc="0409001B">
      <w:start w:val="1"/>
      <w:numFmt w:val="lowerRoman"/>
      <w:lvlText w:val="%9."/>
      <w:lvlJc w:val="right"/>
      <w:pPr>
        <w:ind w:left="4745" w:hanging="480"/>
      </w:pPr>
    </w:lvl>
  </w:abstractNum>
  <w:abstractNum w:abstractNumId="3">
    <w:nsid w:val="1707128C"/>
    <w:multiLevelType w:val="hybridMultilevel"/>
    <w:tmpl w:val="9776F3DA"/>
    <w:lvl w:ilvl="0" w:tplc="9A3A4776">
      <w:start w:val="1"/>
      <w:numFmt w:val="decimal"/>
      <w:lvlText w:val="%1."/>
      <w:lvlJc w:val="left"/>
      <w:pPr>
        <w:tabs>
          <w:tab w:val="num" w:pos="840"/>
        </w:tabs>
        <w:ind w:left="840" w:hanging="36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
    <w:nsid w:val="2A9E238A"/>
    <w:multiLevelType w:val="hybridMultilevel"/>
    <w:tmpl w:val="417220F8"/>
    <w:lvl w:ilvl="0" w:tplc="E384E3F6">
      <w:start w:val="1"/>
      <w:numFmt w:val="ideographLegalTraditional"/>
      <w:lvlText w:val="%1、"/>
      <w:lvlJc w:val="left"/>
      <w:pPr>
        <w:tabs>
          <w:tab w:val="num" w:pos="480"/>
        </w:tabs>
        <w:ind w:left="480" w:hanging="480"/>
      </w:pPr>
      <w:rPr>
        <w:rFonts w:hint="eastAsia"/>
      </w:rPr>
    </w:lvl>
    <w:lvl w:ilvl="1" w:tplc="262E02FC">
      <w:start w:val="1"/>
      <w:numFmt w:val="taiwaneseCountingThousand"/>
      <w:lvlText w:val="%2、"/>
      <w:lvlJc w:val="left"/>
      <w:pPr>
        <w:tabs>
          <w:tab w:val="num" w:pos="960"/>
        </w:tabs>
        <w:ind w:left="960" w:hanging="480"/>
      </w:pPr>
      <w:rPr>
        <w:rFonts w:hint="eastAsia"/>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
    <w:nsid w:val="31CC24F9"/>
    <w:multiLevelType w:val="hybridMultilevel"/>
    <w:tmpl w:val="52B2D9AC"/>
    <w:lvl w:ilvl="0" w:tplc="A4ACC21A">
      <w:start w:val="1"/>
      <w:numFmt w:val="decimal"/>
      <w:lvlText w:val="%1."/>
      <w:lvlJc w:val="left"/>
      <w:pPr>
        <w:ind w:left="360" w:hanging="360"/>
      </w:pPr>
      <w:rPr>
        <w:rFonts w:hint="eastAsia"/>
      </w:rPr>
    </w:lvl>
    <w:lvl w:ilvl="1" w:tplc="7D103CEA">
      <w:start w:val="1"/>
      <w:numFmt w:val="taiwaneseCountingThousand"/>
      <w:lvlText w:val="(%2)"/>
      <w:lvlJc w:val="left"/>
      <w:pPr>
        <w:ind w:left="1005" w:hanging="525"/>
      </w:pPr>
      <w:rPr>
        <w:rFonts w:hint="default"/>
      </w:rPr>
    </w:lvl>
    <w:lvl w:ilvl="2" w:tplc="4B403AC0">
      <w:start w:val="1"/>
      <w:numFmt w:val="decimal"/>
      <w:lvlText w:val="(%3)"/>
      <w:lvlJc w:val="left"/>
      <w:pPr>
        <w:ind w:left="1320" w:hanging="360"/>
      </w:pPr>
      <w:rPr>
        <w:rFonts w:hint="default"/>
      </w:r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nsid w:val="337666AF"/>
    <w:multiLevelType w:val="hybridMultilevel"/>
    <w:tmpl w:val="ED14B724"/>
    <w:lvl w:ilvl="0" w:tplc="4B6CFD82">
      <w:start w:val="3"/>
      <w:numFmt w:val="bullet"/>
      <w:lvlText w:val="◎"/>
      <w:lvlJc w:val="left"/>
      <w:pPr>
        <w:ind w:left="360" w:hanging="360"/>
      </w:pPr>
      <w:rPr>
        <w:rFonts w:ascii="標楷體" w:eastAsia="標楷體" w:hAnsi="標楷體" w:hint="eastAsia"/>
      </w:rPr>
    </w:lvl>
    <w:lvl w:ilvl="1" w:tplc="04090003">
      <w:start w:val="1"/>
      <w:numFmt w:val="bullet"/>
      <w:lvlText w:val=""/>
      <w:lvlJc w:val="left"/>
      <w:pPr>
        <w:ind w:left="960" w:hanging="480"/>
      </w:pPr>
      <w:rPr>
        <w:rFonts w:ascii="Wingdings" w:hAnsi="Wingdings" w:cs="Wingdings" w:hint="default"/>
      </w:rPr>
    </w:lvl>
    <w:lvl w:ilvl="2" w:tplc="04090005">
      <w:start w:val="1"/>
      <w:numFmt w:val="bullet"/>
      <w:lvlText w:val=""/>
      <w:lvlJc w:val="left"/>
      <w:pPr>
        <w:ind w:left="1440" w:hanging="480"/>
      </w:pPr>
      <w:rPr>
        <w:rFonts w:ascii="Wingdings" w:hAnsi="Wingdings" w:cs="Wingdings" w:hint="default"/>
      </w:rPr>
    </w:lvl>
    <w:lvl w:ilvl="3" w:tplc="04090001">
      <w:start w:val="1"/>
      <w:numFmt w:val="bullet"/>
      <w:lvlText w:val=""/>
      <w:lvlJc w:val="left"/>
      <w:pPr>
        <w:ind w:left="1920" w:hanging="480"/>
      </w:pPr>
      <w:rPr>
        <w:rFonts w:ascii="Wingdings" w:hAnsi="Wingdings" w:cs="Wingdings" w:hint="default"/>
      </w:rPr>
    </w:lvl>
    <w:lvl w:ilvl="4" w:tplc="04090003">
      <w:start w:val="1"/>
      <w:numFmt w:val="bullet"/>
      <w:lvlText w:val=""/>
      <w:lvlJc w:val="left"/>
      <w:pPr>
        <w:ind w:left="2400" w:hanging="480"/>
      </w:pPr>
      <w:rPr>
        <w:rFonts w:ascii="Wingdings" w:hAnsi="Wingdings" w:cs="Wingdings" w:hint="default"/>
      </w:rPr>
    </w:lvl>
    <w:lvl w:ilvl="5" w:tplc="04090005">
      <w:start w:val="1"/>
      <w:numFmt w:val="bullet"/>
      <w:lvlText w:val=""/>
      <w:lvlJc w:val="left"/>
      <w:pPr>
        <w:ind w:left="2880" w:hanging="480"/>
      </w:pPr>
      <w:rPr>
        <w:rFonts w:ascii="Wingdings" w:hAnsi="Wingdings" w:cs="Wingdings" w:hint="default"/>
      </w:rPr>
    </w:lvl>
    <w:lvl w:ilvl="6" w:tplc="04090001">
      <w:start w:val="1"/>
      <w:numFmt w:val="bullet"/>
      <w:lvlText w:val=""/>
      <w:lvlJc w:val="left"/>
      <w:pPr>
        <w:ind w:left="3360" w:hanging="480"/>
      </w:pPr>
      <w:rPr>
        <w:rFonts w:ascii="Wingdings" w:hAnsi="Wingdings" w:cs="Wingdings" w:hint="default"/>
      </w:rPr>
    </w:lvl>
    <w:lvl w:ilvl="7" w:tplc="04090003">
      <w:start w:val="1"/>
      <w:numFmt w:val="bullet"/>
      <w:lvlText w:val=""/>
      <w:lvlJc w:val="left"/>
      <w:pPr>
        <w:ind w:left="3840" w:hanging="480"/>
      </w:pPr>
      <w:rPr>
        <w:rFonts w:ascii="Wingdings" w:hAnsi="Wingdings" w:cs="Wingdings" w:hint="default"/>
      </w:rPr>
    </w:lvl>
    <w:lvl w:ilvl="8" w:tplc="04090005">
      <w:start w:val="1"/>
      <w:numFmt w:val="bullet"/>
      <w:lvlText w:val=""/>
      <w:lvlJc w:val="left"/>
      <w:pPr>
        <w:ind w:left="4320" w:hanging="480"/>
      </w:pPr>
      <w:rPr>
        <w:rFonts w:ascii="Wingdings" w:hAnsi="Wingdings" w:cs="Wingdings" w:hint="default"/>
      </w:rPr>
    </w:lvl>
  </w:abstractNum>
  <w:abstractNum w:abstractNumId="7">
    <w:nsid w:val="379050EE"/>
    <w:multiLevelType w:val="hybridMultilevel"/>
    <w:tmpl w:val="7136B01C"/>
    <w:lvl w:ilvl="0" w:tplc="96C213C2">
      <w:start w:val="1"/>
      <w:numFmt w:val="decimal"/>
      <w:lvlText w:val="%1、"/>
      <w:lvlJc w:val="left"/>
      <w:pPr>
        <w:tabs>
          <w:tab w:val="num" w:pos="360"/>
        </w:tabs>
        <w:ind w:left="360" w:hanging="360"/>
      </w:pPr>
      <w:rPr>
        <w:rFonts w:hint="default"/>
      </w:rPr>
    </w:lvl>
    <w:lvl w:ilvl="1" w:tplc="9A3A4776">
      <w:start w:val="1"/>
      <w:numFmt w:val="decimal"/>
      <w:lvlText w:val="%2."/>
      <w:lvlJc w:val="left"/>
      <w:pPr>
        <w:tabs>
          <w:tab w:val="num" w:pos="840"/>
        </w:tabs>
        <w:ind w:left="840" w:hanging="360"/>
      </w:pPr>
      <w:rPr>
        <w:rFonts w:hint="default"/>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8">
    <w:nsid w:val="3A017610"/>
    <w:multiLevelType w:val="hybridMultilevel"/>
    <w:tmpl w:val="D1B00B54"/>
    <w:lvl w:ilvl="0" w:tplc="A4ACC21A">
      <w:start w:val="1"/>
      <w:numFmt w:val="decimal"/>
      <w:lvlText w:val="%1."/>
      <w:lvlJc w:val="left"/>
      <w:pPr>
        <w:ind w:left="360" w:hanging="36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nsid w:val="416336BF"/>
    <w:multiLevelType w:val="hybridMultilevel"/>
    <w:tmpl w:val="DD9C2D2A"/>
    <w:lvl w:ilvl="0" w:tplc="15D63B50">
      <w:start w:val="1"/>
      <w:numFmt w:val="decimal"/>
      <w:lvlText w:val="（%1）"/>
      <w:lvlJc w:val="left"/>
      <w:pPr>
        <w:tabs>
          <w:tab w:val="num" w:pos="720"/>
        </w:tabs>
        <w:ind w:left="720" w:hanging="72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0">
    <w:nsid w:val="4B7A5757"/>
    <w:multiLevelType w:val="hybridMultilevel"/>
    <w:tmpl w:val="A7E2133A"/>
    <w:lvl w:ilvl="0" w:tplc="60726CA8">
      <w:start w:val="1"/>
      <w:numFmt w:val="taiwaneseCountingThousand"/>
      <w:lvlText w:val="（%1）"/>
      <w:lvlJc w:val="left"/>
      <w:pPr>
        <w:tabs>
          <w:tab w:val="num" w:pos="720"/>
        </w:tabs>
        <w:ind w:left="720" w:hanging="720"/>
      </w:pPr>
      <w:rPr>
        <w:rFonts w:hint="eastAsia"/>
      </w:rPr>
    </w:lvl>
    <w:lvl w:ilvl="1" w:tplc="E814C646">
      <w:start w:val="1"/>
      <w:numFmt w:val="decimal"/>
      <w:suff w:val="space"/>
      <w:lvlText w:val="%2."/>
      <w:lvlJc w:val="left"/>
      <w:pPr>
        <w:ind w:left="720" w:hanging="240"/>
      </w:pPr>
      <w:rPr>
        <w:rFonts w:hint="eastAsia"/>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nsid w:val="54E76E35"/>
    <w:multiLevelType w:val="hybridMultilevel"/>
    <w:tmpl w:val="3A261702"/>
    <w:lvl w:ilvl="0" w:tplc="E1A04896">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
    <w:nsid w:val="624A6A2A"/>
    <w:multiLevelType w:val="hybridMultilevel"/>
    <w:tmpl w:val="4C62BB6C"/>
    <w:lvl w:ilvl="0" w:tplc="8744D3B6">
      <w:start w:val="1"/>
      <w:numFmt w:val="decimal"/>
      <w:lvlText w:val="(%1)"/>
      <w:lvlJc w:val="left"/>
      <w:pPr>
        <w:ind w:left="1145" w:hanging="360"/>
      </w:pPr>
      <w:rPr>
        <w:rFonts w:hint="eastAsia"/>
      </w:rPr>
    </w:lvl>
    <w:lvl w:ilvl="1" w:tplc="04090019">
      <w:start w:val="1"/>
      <w:numFmt w:val="ideographTraditional"/>
      <w:lvlText w:val="%2、"/>
      <w:lvlJc w:val="left"/>
      <w:pPr>
        <w:ind w:left="1745" w:hanging="480"/>
      </w:pPr>
    </w:lvl>
    <w:lvl w:ilvl="2" w:tplc="0409001B">
      <w:start w:val="1"/>
      <w:numFmt w:val="lowerRoman"/>
      <w:lvlText w:val="%3."/>
      <w:lvlJc w:val="right"/>
      <w:pPr>
        <w:ind w:left="2225" w:hanging="480"/>
      </w:pPr>
    </w:lvl>
    <w:lvl w:ilvl="3" w:tplc="0409000F">
      <w:start w:val="1"/>
      <w:numFmt w:val="decimal"/>
      <w:lvlText w:val="%4."/>
      <w:lvlJc w:val="left"/>
      <w:pPr>
        <w:ind w:left="2705" w:hanging="480"/>
      </w:pPr>
    </w:lvl>
    <w:lvl w:ilvl="4" w:tplc="04090019">
      <w:start w:val="1"/>
      <w:numFmt w:val="ideographTraditional"/>
      <w:lvlText w:val="%5、"/>
      <w:lvlJc w:val="left"/>
      <w:pPr>
        <w:ind w:left="3185" w:hanging="480"/>
      </w:pPr>
    </w:lvl>
    <w:lvl w:ilvl="5" w:tplc="0409001B">
      <w:start w:val="1"/>
      <w:numFmt w:val="lowerRoman"/>
      <w:lvlText w:val="%6."/>
      <w:lvlJc w:val="right"/>
      <w:pPr>
        <w:ind w:left="3665" w:hanging="480"/>
      </w:pPr>
    </w:lvl>
    <w:lvl w:ilvl="6" w:tplc="0409000F">
      <w:start w:val="1"/>
      <w:numFmt w:val="decimal"/>
      <w:lvlText w:val="%7."/>
      <w:lvlJc w:val="left"/>
      <w:pPr>
        <w:ind w:left="4145" w:hanging="480"/>
      </w:pPr>
    </w:lvl>
    <w:lvl w:ilvl="7" w:tplc="04090019">
      <w:start w:val="1"/>
      <w:numFmt w:val="ideographTraditional"/>
      <w:lvlText w:val="%8、"/>
      <w:lvlJc w:val="left"/>
      <w:pPr>
        <w:ind w:left="4625" w:hanging="480"/>
      </w:pPr>
    </w:lvl>
    <w:lvl w:ilvl="8" w:tplc="0409001B">
      <w:start w:val="1"/>
      <w:numFmt w:val="lowerRoman"/>
      <w:lvlText w:val="%9."/>
      <w:lvlJc w:val="right"/>
      <w:pPr>
        <w:ind w:left="5105" w:hanging="480"/>
      </w:pPr>
    </w:lvl>
  </w:abstractNum>
  <w:abstractNum w:abstractNumId="13">
    <w:nsid w:val="6A575219"/>
    <w:multiLevelType w:val="hybridMultilevel"/>
    <w:tmpl w:val="3A4858D0"/>
    <w:lvl w:ilvl="0" w:tplc="2E0E4E60">
      <w:start w:val="1"/>
      <w:numFmt w:val="decimal"/>
      <w:lvlText w:val="(%1)"/>
      <w:lvlJc w:val="left"/>
      <w:pPr>
        <w:ind w:left="1068" w:hanging="360"/>
      </w:pPr>
      <w:rPr>
        <w:rFonts w:hint="eastAsia"/>
      </w:rPr>
    </w:lvl>
    <w:lvl w:ilvl="1" w:tplc="04090019">
      <w:start w:val="1"/>
      <w:numFmt w:val="ideographTraditional"/>
      <w:lvlText w:val="%2、"/>
      <w:lvlJc w:val="left"/>
      <w:pPr>
        <w:ind w:left="1668" w:hanging="480"/>
      </w:pPr>
    </w:lvl>
    <w:lvl w:ilvl="2" w:tplc="0409001B">
      <w:start w:val="1"/>
      <w:numFmt w:val="lowerRoman"/>
      <w:lvlText w:val="%3."/>
      <w:lvlJc w:val="right"/>
      <w:pPr>
        <w:ind w:left="2148" w:hanging="480"/>
      </w:pPr>
    </w:lvl>
    <w:lvl w:ilvl="3" w:tplc="0409000F">
      <w:start w:val="1"/>
      <w:numFmt w:val="decimal"/>
      <w:lvlText w:val="%4."/>
      <w:lvlJc w:val="left"/>
      <w:pPr>
        <w:ind w:left="2628" w:hanging="480"/>
      </w:pPr>
    </w:lvl>
    <w:lvl w:ilvl="4" w:tplc="04090019">
      <w:start w:val="1"/>
      <w:numFmt w:val="ideographTraditional"/>
      <w:lvlText w:val="%5、"/>
      <w:lvlJc w:val="left"/>
      <w:pPr>
        <w:ind w:left="3108" w:hanging="480"/>
      </w:pPr>
    </w:lvl>
    <w:lvl w:ilvl="5" w:tplc="0409001B">
      <w:start w:val="1"/>
      <w:numFmt w:val="lowerRoman"/>
      <w:lvlText w:val="%6."/>
      <w:lvlJc w:val="right"/>
      <w:pPr>
        <w:ind w:left="3588" w:hanging="480"/>
      </w:pPr>
    </w:lvl>
    <w:lvl w:ilvl="6" w:tplc="0409000F">
      <w:start w:val="1"/>
      <w:numFmt w:val="decimal"/>
      <w:lvlText w:val="%7."/>
      <w:lvlJc w:val="left"/>
      <w:pPr>
        <w:ind w:left="4068" w:hanging="480"/>
      </w:pPr>
    </w:lvl>
    <w:lvl w:ilvl="7" w:tplc="04090019">
      <w:start w:val="1"/>
      <w:numFmt w:val="ideographTraditional"/>
      <w:lvlText w:val="%8、"/>
      <w:lvlJc w:val="left"/>
      <w:pPr>
        <w:ind w:left="4548" w:hanging="480"/>
      </w:pPr>
    </w:lvl>
    <w:lvl w:ilvl="8" w:tplc="0409001B">
      <w:start w:val="1"/>
      <w:numFmt w:val="lowerRoman"/>
      <w:lvlText w:val="%9."/>
      <w:lvlJc w:val="right"/>
      <w:pPr>
        <w:ind w:left="5028" w:hanging="480"/>
      </w:pPr>
    </w:lvl>
  </w:abstractNum>
  <w:abstractNum w:abstractNumId="14">
    <w:nsid w:val="6BA61D57"/>
    <w:multiLevelType w:val="hybridMultilevel"/>
    <w:tmpl w:val="9AB6A340"/>
    <w:lvl w:ilvl="0" w:tplc="7F94ED78">
      <w:start w:val="1"/>
      <w:numFmt w:val="decimal"/>
      <w:lvlText w:val="%1."/>
      <w:lvlJc w:val="left"/>
      <w:pPr>
        <w:ind w:left="785" w:hanging="360"/>
      </w:pPr>
      <w:rPr>
        <w:rFonts w:hint="eastAsia"/>
      </w:rPr>
    </w:lvl>
    <w:lvl w:ilvl="1" w:tplc="04090019">
      <w:start w:val="1"/>
      <w:numFmt w:val="ideographTraditional"/>
      <w:lvlText w:val="%2、"/>
      <w:lvlJc w:val="left"/>
      <w:pPr>
        <w:ind w:left="1385" w:hanging="480"/>
      </w:pPr>
    </w:lvl>
    <w:lvl w:ilvl="2" w:tplc="0409001B">
      <w:start w:val="1"/>
      <w:numFmt w:val="lowerRoman"/>
      <w:lvlText w:val="%3."/>
      <w:lvlJc w:val="right"/>
      <w:pPr>
        <w:ind w:left="1865" w:hanging="480"/>
      </w:pPr>
    </w:lvl>
    <w:lvl w:ilvl="3" w:tplc="0409000F">
      <w:start w:val="1"/>
      <w:numFmt w:val="decimal"/>
      <w:lvlText w:val="%4."/>
      <w:lvlJc w:val="left"/>
      <w:pPr>
        <w:ind w:left="2345" w:hanging="480"/>
      </w:pPr>
    </w:lvl>
    <w:lvl w:ilvl="4" w:tplc="04090019">
      <w:start w:val="1"/>
      <w:numFmt w:val="ideographTraditional"/>
      <w:lvlText w:val="%5、"/>
      <w:lvlJc w:val="left"/>
      <w:pPr>
        <w:ind w:left="2825" w:hanging="480"/>
      </w:pPr>
    </w:lvl>
    <w:lvl w:ilvl="5" w:tplc="0409001B">
      <w:start w:val="1"/>
      <w:numFmt w:val="lowerRoman"/>
      <w:lvlText w:val="%6."/>
      <w:lvlJc w:val="right"/>
      <w:pPr>
        <w:ind w:left="3305" w:hanging="480"/>
      </w:pPr>
    </w:lvl>
    <w:lvl w:ilvl="6" w:tplc="0409000F">
      <w:start w:val="1"/>
      <w:numFmt w:val="decimal"/>
      <w:lvlText w:val="%7."/>
      <w:lvlJc w:val="left"/>
      <w:pPr>
        <w:ind w:left="3785" w:hanging="480"/>
      </w:pPr>
    </w:lvl>
    <w:lvl w:ilvl="7" w:tplc="04090019">
      <w:start w:val="1"/>
      <w:numFmt w:val="ideographTraditional"/>
      <w:lvlText w:val="%8、"/>
      <w:lvlJc w:val="left"/>
      <w:pPr>
        <w:ind w:left="4265" w:hanging="480"/>
      </w:pPr>
    </w:lvl>
    <w:lvl w:ilvl="8" w:tplc="0409001B">
      <w:start w:val="1"/>
      <w:numFmt w:val="lowerRoman"/>
      <w:lvlText w:val="%9."/>
      <w:lvlJc w:val="right"/>
      <w:pPr>
        <w:ind w:left="4745" w:hanging="480"/>
      </w:pPr>
    </w:lvl>
  </w:abstractNum>
  <w:abstractNum w:abstractNumId="15">
    <w:nsid w:val="6C967D21"/>
    <w:multiLevelType w:val="hybridMultilevel"/>
    <w:tmpl w:val="A49A414C"/>
    <w:lvl w:ilvl="0" w:tplc="66F2C018">
      <w:start w:val="1"/>
      <w:numFmt w:val="lowerLetter"/>
      <w:lvlText w:val="%1."/>
      <w:lvlJc w:val="left"/>
      <w:pPr>
        <w:ind w:left="1680" w:hanging="360"/>
      </w:pPr>
      <w:rPr>
        <w:rFonts w:hint="default"/>
      </w:rPr>
    </w:lvl>
    <w:lvl w:ilvl="1" w:tplc="73B8BBBE">
      <w:start w:val="2"/>
      <w:numFmt w:val="bullet"/>
      <w:lvlText w:val="☆"/>
      <w:lvlJc w:val="left"/>
      <w:pPr>
        <w:ind w:left="2160" w:hanging="360"/>
      </w:pPr>
      <w:rPr>
        <w:rFonts w:ascii="細明體" w:eastAsia="細明體" w:hAnsi="細明體" w:hint="eastAsia"/>
      </w:rPr>
    </w:lvl>
    <w:lvl w:ilvl="2" w:tplc="0409001B">
      <w:start w:val="1"/>
      <w:numFmt w:val="lowerRoman"/>
      <w:lvlText w:val="%3."/>
      <w:lvlJc w:val="right"/>
      <w:pPr>
        <w:ind w:left="2760" w:hanging="480"/>
      </w:pPr>
    </w:lvl>
    <w:lvl w:ilvl="3" w:tplc="0409000F">
      <w:start w:val="1"/>
      <w:numFmt w:val="decimal"/>
      <w:lvlText w:val="%4."/>
      <w:lvlJc w:val="left"/>
      <w:pPr>
        <w:ind w:left="3240" w:hanging="480"/>
      </w:pPr>
    </w:lvl>
    <w:lvl w:ilvl="4" w:tplc="04090019">
      <w:start w:val="1"/>
      <w:numFmt w:val="ideographTraditional"/>
      <w:lvlText w:val="%5、"/>
      <w:lvlJc w:val="left"/>
      <w:pPr>
        <w:ind w:left="3720" w:hanging="480"/>
      </w:pPr>
    </w:lvl>
    <w:lvl w:ilvl="5" w:tplc="0409001B">
      <w:start w:val="1"/>
      <w:numFmt w:val="lowerRoman"/>
      <w:lvlText w:val="%6."/>
      <w:lvlJc w:val="right"/>
      <w:pPr>
        <w:ind w:left="4200" w:hanging="480"/>
      </w:pPr>
    </w:lvl>
    <w:lvl w:ilvl="6" w:tplc="0409000F">
      <w:start w:val="1"/>
      <w:numFmt w:val="decimal"/>
      <w:lvlText w:val="%7."/>
      <w:lvlJc w:val="left"/>
      <w:pPr>
        <w:ind w:left="4680" w:hanging="480"/>
      </w:pPr>
    </w:lvl>
    <w:lvl w:ilvl="7" w:tplc="04090019">
      <w:start w:val="1"/>
      <w:numFmt w:val="ideographTraditional"/>
      <w:lvlText w:val="%8、"/>
      <w:lvlJc w:val="left"/>
      <w:pPr>
        <w:ind w:left="5160" w:hanging="480"/>
      </w:pPr>
    </w:lvl>
    <w:lvl w:ilvl="8" w:tplc="0409001B">
      <w:start w:val="1"/>
      <w:numFmt w:val="lowerRoman"/>
      <w:lvlText w:val="%9."/>
      <w:lvlJc w:val="right"/>
      <w:pPr>
        <w:ind w:left="5640" w:hanging="480"/>
      </w:pPr>
    </w:lvl>
  </w:abstractNum>
  <w:abstractNum w:abstractNumId="16">
    <w:nsid w:val="712C048F"/>
    <w:multiLevelType w:val="hybridMultilevel"/>
    <w:tmpl w:val="159EC492"/>
    <w:lvl w:ilvl="0" w:tplc="24A8944E">
      <w:start w:val="1"/>
      <w:numFmt w:val="decimal"/>
      <w:lvlText w:val="%1."/>
      <w:lvlJc w:val="left"/>
      <w:pPr>
        <w:ind w:left="785" w:hanging="360"/>
      </w:pPr>
      <w:rPr>
        <w:rFonts w:hint="default"/>
      </w:rPr>
    </w:lvl>
    <w:lvl w:ilvl="1" w:tplc="04090019">
      <w:start w:val="1"/>
      <w:numFmt w:val="ideographTraditional"/>
      <w:lvlText w:val="%2、"/>
      <w:lvlJc w:val="left"/>
      <w:pPr>
        <w:ind w:left="1385" w:hanging="480"/>
      </w:pPr>
    </w:lvl>
    <w:lvl w:ilvl="2" w:tplc="0409001B">
      <w:start w:val="1"/>
      <w:numFmt w:val="lowerRoman"/>
      <w:lvlText w:val="%3."/>
      <w:lvlJc w:val="right"/>
      <w:pPr>
        <w:ind w:left="1865" w:hanging="480"/>
      </w:pPr>
    </w:lvl>
    <w:lvl w:ilvl="3" w:tplc="0409000F">
      <w:start w:val="1"/>
      <w:numFmt w:val="decimal"/>
      <w:lvlText w:val="%4."/>
      <w:lvlJc w:val="left"/>
      <w:pPr>
        <w:ind w:left="2345" w:hanging="480"/>
      </w:pPr>
    </w:lvl>
    <w:lvl w:ilvl="4" w:tplc="04090019">
      <w:start w:val="1"/>
      <w:numFmt w:val="ideographTraditional"/>
      <w:lvlText w:val="%5、"/>
      <w:lvlJc w:val="left"/>
      <w:pPr>
        <w:ind w:left="2825" w:hanging="480"/>
      </w:pPr>
    </w:lvl>
    <w:lvl w:ilvl="5" w:tplc="0409001B">
      <w:start w:val="1"/>
      <w:numFmt w:val="lowerRoman"/>
      <w:lvlText w:val="%6."/>
      <w:lvlJc w:val="right"/>
      <w:pPr>
        <w:ind w:left="3305" w:hanging="480"/>
      </w:pPr>
    </w:lvl>
    <w:lvl w:ilvl="6" w:tplc="0409000F">
      <w:start w:val="1"/>
      <w:numFmt w:val="decimal"/>
      <w:lvlText w:val="%7."/>
      <w:lvlJc w:val="left"/>
      <w:pPr>
        <w:ind w:left="3785" w:hanging="480"/>
      </w:pPr>
    </w:lvl>
    <w:lvl w:ilvl="7" w:tplc="04090019">
      <w:start w:val="1"/>
      <w:numFmt w:val="ideographTraditional"/>
      <w:lvlText w:val="%8、"/>
      <w:lvlJc w:val="left"/>
      <w:pPr>
        <w:ind w:left="4265" w:hanging="480"/>
      </w:pPr>
    </w:lvl>
    <w:lvl w:ilvl="8" w:tplc="0409001B">
      <w:start w:val="1"/>
      <w:numFmt w:val="lowerRoman"/>
      <w:lvlText w:val="%9."/>
      <w:lvlJc w:val="right"/>
      <w:pPr>
        <w:ind w:left="4745" w:hanging="480"/>
      </w:pPr>
    </w:lvl>
  </w:abstractNum>
  <w:abstractNum w:abstractNumId="17">
    <w:nsid w:val="73194EAD"/>
    <w:multiLevelType w:val="hybridMultilevel"/>
    <w:tmpl w:val="F864DAEC"/>
    <w:lvl w:ilvl="0" w:tplc="3C0052CE">
      <w:start w:val="1"/>
      <w:numFmt w:val="decimal"/>
      <w:lvlText w:val="%1."/>
      <w:lvlJc w:val="left"/>
      <w:pPr>
        <w:ind w:left="785" w:hanging="360"/>
      </w:pPr>
      <w:rPr>
        <w:rFonts w:hint="default"/>
      </w:rPr>
    </w:lvl>
    <w:lvl w:ilvl="1" w:tplc="04090019">
      <w:start w:val="1"/>
      <w:numFmt w:val="ideographTraditional"/>
      <w:lvlText w:val="%2、"/>
      <w:lvlJc w:val="left"/>
      <w:pPr>
        <w:ind w:left="1385" w:hanging="480"/>
      </w:pPr>
    </w:lvl>
    <w:lvl w:ilvl="2" w:tplc="0409001B">
      <w:start w:val="1"/>
      <w:numFmt w:val="lowerRoman"/>
      <w:lvlText w:val="%3."/>
      <w:lvlJc w:val="right"/>
      <w:pPr>
        <w:ind w:left="1865" w:hanging="480"/>
      </w:pPr>
    </w:lvl>
    <w:lvl w:ilvl="3" w:tplc="0409000F">
      <w:start w:val="1"/>
      <w:numFmt w:val="decimal"/>
      <w:lvlText w:val="%4."/>
      <w:lvlJc w:val="left"/>
      <w:pPr>
        <w:ind w:left="2345" w:hanging="480"/>
      </w:pPr>
    </w:lvl>
    <w:lvl w:ilvl="4" w:tplc="04090019">
      <w:start w:val="1"/>
      <w:numFmt w:val="ideographTraditional"/>
      <w:lvlText w:val="%5、"/>
      <w:lvlJc w:val="left"/>
      <w:pPr>
        <w:ind w:left="2825" w:hanging="480"/>
      </w:pPr>
    </w:lvl>
    <w:lvl w:ilvl="5" w:tplc="0409001B">
      <w:start w:val="1"/>
      <w:numFmt w:val="lowerRoman"/>
      <w:lvlText w:val="%6."/>
      <w:lvlJc w:val="right"/>
      <w:pPr>
        <w:ind w:left="3305" w:hanging="480"/>
      </w:pPr>
    </w:lvl>
    <w:lvl w:ilvl="6" w:tplc="0409000F">
      <w:start w:val="1"/>
      <w:numFmt w:val="decimal"/>
      <w:lvlText w:val="%7."/>
      <w:lvlJc w:val="left"/>
      <w:pPr>
        <w:ind w:left="3785" w:hanging="480"/>
      </w:pPr>
    </w:lvl>
    <w:lvl w:ilvl="7" w:tplc="04090019">
      <w:start w:val="1"/>
      <w:numFmt w:val="ideographTraditional"/>
      <w:lvlText w:val="%8、"/>
      <w:lvlJc w:val="left"/>
      <w:pPr>
        <w:ind w:left="4265" w:hanging="480"/>
      </w:pPr>
    </w:lvl>
    <w:lvl w:ilvl="8" w:tplc="0409001B">
      <w:start w:val="1"/>
      <w:numFmt w:val="lowerRoman"/>
      <w:lvlText w:val="%9."/>
      <w:lvlJc w:val="right"/>
      <w:pPr>
        <w:ind w:left="4745" w:hanging="480"/>
      </w:pPr>
    </w:lvl>
  </w:abstractNum>
  <w:abstractNum w:abstractNumId="18">
    <w:nsid w:val="74CD33C6"/>
    <w:multiLevelType w:val="hybridMultilevel"/>
    <w:tmpl w:val="8292A3D2"/>
    <w:lvl w:ilvl="0" w:tplc="FAB216D6">
      <w:start w:val="1"/>
      <w:numFmt w:val="taiwaneseCountingThousand"/>
      <w:lvlText w:val="(%1)"/>
      <w:lvlJc w:val="left"/>
      <w:pPr>
        <w:ind w:left="645" w:hanging="525"/>
      </w:pPr>
      <w:rPr>
        <w:rFonts w:hint="default"/>
      </w:rPr>
    </w:lvl>
    <w:lvl w:ilvl="1" w:tplc="04090019">
      <w:start w:val="1"/>
      <w:numFmt w:val="ideographTraditional"/>
      <w:lvlText w:val="%2、"/>
      <w:lvlJc w:val="left"/>
      <w:pPr>
        <w:ind w:left="1080" w:hanging="480"/>
      </w:pPr>
    </w:lvl>
    <w:lvl w:ilvl="2" w:tplc="0409001B">
      <w:start w:val="1"/>
      <w:numFmt w:val="lowerRoman"/>
      <w:lvlText w:val="%3."/>
      <w:lvlJc w:val="right"/>
      <w:pPr>
        <w:ind w:left="1560" w:hanging="480"/>
      </w:pPr>
    </w:lvl>
    <w:lvl w:ilvl="3" w:tplc="0409000F">
      <w:start w:val="1"/>
      <w:numFmt w:val="decimal"/>
      <w:lvlText w:val="%4."/>
      <w:lvlJc w:val="left"/>
      <w:pPr>
        <w:ind w:left="2040" w:hanging="480"/>
      </w:pPr>
    </w:lvl>
    <w:lvl w:ilvl="4" w:tplc="04090019">
      <w:start w:val="1"/>
      <w:numFmt w:val="ideographTraditional"/>
      <w:lvlText w:val="%5、"/>
      <w:lvlJc w:val="left"/>
      <w:pPr>
        <w:ind w:left="2520" w:hanging="480"/>
      </w:pPr>
    </w:lvl>
    <w:lvl w:ilvl="5" w:tplc="0409001B">
      <w:start w:val="1"/>
      <w:numFmt w:val="lowerRoman"/>
      <w:lvlText w:val="%6."/>
      <w:lvlJc w:val="right"/>
      <w:pPr>
        <w:ind w:left="3000" w:hanging="480"/>
      </w:pPr>
    </w:lvl>
    <w:lvl w:ilvl="6" w:tplc="0409000F">
      <w:start w:val="1"/>
      <w:numFmt w:val="decimal"/>
      <w:lvlText w:val="%7."/>
      <w:lvlJc w:val="left"/>
      <w:pPr>
        <w:ind w:left="3480" w:hanging="480"/>
      </w:pPr>
    </w:lvl>
    <w:lvl w:ilvl="7" w:tplc="04090019">
      <w:start w:val="1"/>
      <w:numFmt w:val="ideographTraditional"/>
      <w:lvlText w:val="%8、"/>
      <w:lvlJc w:val="left"/>
      <w:pPr>
        <w:ind w:left="3960" w:hanging="480"/>
      </w:pPr>
    </w:lvl>
    <w:lvl w:ilvl="8" w:tplc="0409001B">
      <w:start w:val="1"/>
      <w:numFmt w:val="lowerRoman"/>
      <w:lvlText w:val="%9."/>
      <w:lvlJc w:val="right"/>
      <w:pPr>
        <w:ind w:left="4440" w:hanging="480"/>
      </w:pPr>
    </w:lvl>
  </w:abstractNum>
  <w:abstractNum w:abstractNumId="19">
    <w:nsid w:val="79686BD3"/>
    <w:multiLevelType w:val="hybridMultilevel"/>
    <w:tmpl w:val="986A88C6"/>
    <w:lvl w:ilvl="0" w:tplc="82B2844A">
      <w:start w:val="1"/>
      <w:numFmt w:val="decimal"/>
      <w:lvlText w:val="%1."/>
      <w:lvlJc w:val="left"/>
      <w:pPr>
        <w:ind w:left="782" w:hanging="360"/>
      </w:pPr>
      <w:rPr>
        <w:rFonts w:hint="eastAsia"/>
      </w:rPr>
    </w:lvl>
    <w:lvl w:ilvl="1" w:tplc="04090019">
      <w:start w:val="1"/>
      <w:numFmt w:val="ideographTraditional"/>
      <w:lvlText w:val="%2、"/>
      <w:lvlJc w:val="left"/>
      <w:pPr>
        <w:ind w:left="1382" w:hanging="480"/>
      </w:pPr>
    </w:lvl>
    <w:lvl w:ilvl="2" w:tplc="0409001B">
      <w:start w:val="1"/>
      <w:numFmt w:val="lowerRoman"/>
      <w:lvlText w:val="%3."/>
      <w:lvlJc w:val="right"/>
      <w:pPr>
        <w:ind w:left="1862" w:hanging="480"/>
      </w:pPr>
    </w:lvl>
    <w:lvl w:ilvl="3" w:tplc="0409000F">
      <w:start w:val="1"/>
      <w:numFmt w:val="decimal"/>
      <w:lvlText w:val="%4."/>
      <w:lvlJc w:val="left"/>
      <w:pPr>
        <w:ind w:left="2342" w:hanging="480"/>
      </w:pPr>
    </w:lvl>
    <w:lvl w:ilvl="4" w:tplc="04090019">
      <w:start w:val="1"/>
      <w:numFmt w:val="ideographTraditional"/>
      <w:lvlText w:val="%5、"/>
      <w:lvlJc w:val="left"/>
      <w:pPr>
        <w:ind w:left="2822" w:hanging="480"/>
      </w:pPr>
    </w:lvl>
    <w:lvl w:ilvl="5" w:tplc="0409001B">
      <w:start w:val="1"/>
      <w:numFmt w:val="lowerRoman"/>
      <w:lvlText w:val="%6."/>
      <w:lvlJc w:val="right"/>
      <w:pPr>
        <w:ind w:left="3302" w:hanging="480"/>
      </w:pPr>
    </w:lvl>
    <w:lvl w:ilvl="6" w:tplc="0409000F">
      <w:start w:val="1"/>
      <w:numFmt w:val="decimal"/>
      <w:lvlText w:val="%7."/>
      <w:lvlJc w:val="left"/>
      <w:pPr>
        <w:ind w:left="3782" w:hanging="480"/>
      </w:pPr>
    </w:lvl>
    <w:lvl w:ilvl="7" w:tplc="04090019">
      <w:start w:val="1"/>
      <w:numFmt w:val="ideographTraditional"/>
      <w:lvlText w:val="%8、"/>
      <w:lvlJc w:val="left"/>
      <w:pPr>
        <w:ind w:left="4262" w:hanging="480"/>
      </w:pPr>
    </w:lvl>
    <w:lvl w:ilvl="8" w:tplc="0409001B">
      <w:start w:val="1"/>
      <w:numFmt w:val="lowerRoman"/>
      <w:lvlText w:val="%9."/>
      <w:lvlJc w:val="right"/>
      <w:pPr>
        <w:ind w:left="4742" w:hanging="480"/>
      </w:pPr>
    </w:lvl>
  </w:abstractNum>
  <w:abstractNum w:abstractNumId="20">
    <w:nsid w:val="79922397"/>
    <w:multiLevelType w:val="hybridMultilevel"/>
    <w:tmpl w:val="434C3BEE"/>
    <w:lvl w:ilvl="0" w:tplc="F4E6E16A">
      <w:start w:val="1"/>
      <w:numFmt w:val="decimal"/>
      <w:lvlText w:val="(%1)"/>
      <w:lvlJc w:val="left"/>
      <w:pPr>
        <w:ind w:left="1142" w:hanging="360"/>
      </w:pPr>
      <w:rPr>
        <w:rFonts w:hint="eastAsia"/>
      </w:rPr>
    </w:lvl>
    <w:lvl w:ilvl="1" w:tplc="04090019">
      <w:start w:val="1"/>
      <w:numFmt w:val="ideographTraditional"/>
      <w:lvlText w:val="%2、"/>
      <w:lvlJc w:val="left"/>
      <w:pPr>
        <w:ind w:left="1742" w:hanging="480"/>
      </w:pPr>
    </w:lvl>
    <w:lvl w:ilvl="2" w:tplc="0409001B">
      <w:start w:val="1"/>
      <w:numFmt w:val="lowerRoman"/>
      <w:lvlText w:val="%3."/>
      <w:lvlJc w:val="right"/>
      <w:pPr>
        <w:ind w:left="2222" w:hanging="480"/>
      </w:pPr>
    </w:lvl>
    <w:lvl w:ilvl="3" w:tplc="0409000F">
      <w:start w:val="1"/>
      <w:numFmt w:val="decimal"/>
      <w:lvlText w:val="%4."/>
      <w:lvlJc w:val="left"/>
      <w:pPr>
        <w:ind w:left="2702" w:hanging="480"/>
      </w:pPr>
    </w:lvl>
    <w:lvl w:ilvl="4" w:tplc="04090019">
      <w:start w:val="1"/>
      <w:numFmt w:val="ideographTraditional"/>
      <w:lvlText w:val="%5、"/>
      <w:lvlJc w:val="left"/>
      <w:pPr>
        <w:ind w:left="3182" w:hanging="480"/>
      </w:pPr>
    </w:lvl>
    <w:lvl w:ilvl="5" w:tplc="0409001B">
      <w:start w:val="1"/>
      <w:numFmt w:val="lowerRoman"/>
      <w:lvlText w:val="%6."/>
      <w:lvlJc w:val="right"/>
      <w:pPr>
        <w:ind w:left="3662" w:hanging="480"/>
      </w:pPr>
    </w:lvl>
    <w:lvl w:ilvl="6" w:tplc="0409000F">
      <w:start w:val="1"/>
      <w:numFmt w:val="decimal"/>
      <w:lvlText w:val="%7."/>
      <w:lvlJc w:val="left"/>
      <w:pPr>
        <w:ind w:left="4142" w:hanging="480"/>
      </w:pPr>
    </w:lvl>
    <w:lvl w:ilvl="7" w:tplc="04090019">
      <w:start w:val="1"/>
      <w:numFmt w:val="ideographTraditional"/>
      <w:lvlText w:val="%8、"/>
      <w:lvlJc w:val="left"/>
      <w:pPr>
        <w:ind w:left="4622" w:hanging="480"/>
      </w:pPr>
    </w:lvl>
    <w:lvl w:ilvl="8" w:tplc="0409001B">
      <w:start w:val="1"/>
      <w:numFmt w:val="lowerRoman"/>
      <w:lvlText w:val="%9."/>
      <w:lvlJc w:val="right"/>
      <w:pPr>
        <w:ind w:left="5102" w:hanging="480"/>
      </w:pPr>
    </w:lvl>
  </w:abstractNum>
  <w:abstractNum w:abstractNumId="21">
    <w:nsid w:val="7ACB0C60"/>
    <w:multiLevelType w:val="hybridMultilevel"/>
    <w:tmpl w:val="D660A716"/>
    <w:lvl w:ilvl="0" w:tplc="9A3A4776">
      <w:start w:val="1"/>
      <w:numFmt w:val="decimal"/>
      <w:lvlText w:val="%1."/>
      <w:lvlJc w:val="left"/>
      <w:pPr>
        <w:tabs>
          <w:tab w:val="num" w:pos="840"/>
        </w:tabs>
        <w:ind w:left="840" w:hanging="36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2">
    <w:nsid w:val="7EB0732F"/>
    <w:multiLevelType w:val="hybridMultilevel"/>
    <w:tmpl w:val="93602F48"/>
    <w:lvl w:ilvl="0" w:tplc="A4746B7E">
      <w:start w:val="1"/>
      <w:numFmt w:val="taiwaneseCountingThousand"/>
      <w:lvlText w:val="（%1）"/>
      <w:lvlJc w:val="left"/>
      <w:pPr>
        <w:tabs>
          <w:tab w:val="num" w:pos="720"/>
        </w:tabs>
        <w:ind w:left="720" w:hanging="720"/>
      </w:pPr>
      <w:rPr>
        <w:rFonts w:hint="eastAsia"/>
      </w:rPr>
    </w:lvl>
    <w:lvl w:ilvl="1" w:tplc="6B1EC2C6">
      <w:start w:val="1"/>
      <w:numFmt w:val="decimal"/>
      <w:lvlText w:val="（%2）"/>
      <w:lvlJc w:val="left"/>
      <w:pPr>
        <w:tabs>
          <w:tab w:val="num" w:pos="1080"/>
        </w:tabs>
        <w:ind w:left="1080" w:hanging="600"/>
      </w:pPr>
      <w:rPr>
        <w:rFonts w:hint="default"/>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3">
    <w:nsid w:val="7F261697"/>
    <w:multiLevelType w:val="hybridMultilevel"/>
    <w:tmpl w:val="0EBA723A"/>
    <w:lvl w:ilvl="0" w:tplc="42041AEC">
      <w:start w:val="1"/>
      <w:numFmt w:val="decimal"/>
      <w:lvlText w:val="%1."/>
      <w:lvlJc w:val="left"/>
      <w:pPr>
        <w:ind w:left="787" w:hanging="360"/>
      </w:pPr>
      <w:rPr>
        <w:rFonts w:hint="default"/>
      </w:rPr>
    </w:lvl>
    <w:lvl w:ilvl="1" w:tplc="1D4E793A">
      <w:start w:val="1"/>
      <w:numFmt w:val="bullet"/>
      <w:lvlText w:val="※"/>
      <w:lvlJc w:val="left"/>
      <w:pPr>
        <w:ind w:left="1267" w:hanging="360"/>
      </w:pPr>
      <w:rPr>
        <w:rFonts w:ascii="標楷體" w:eastAsia="標楷體" w:hAnsi="標楷體" w:hint="eastAsia"/>
      </w:rPr>
    </w:lvl>
    <w:lvl w:ilvl="2" w:tplc="AB988508">
      <w:start w:val="1"/>
      <w:numFmt w:val="decimal"/>
      <w:lvlText w:val="(%3)"/>
      <w:lvlJc w:val="left"/>
      <w:pPr>
        <w:ind w:left="1747" w:hanging="360"/>
      </w:pPr>
      <w:rPr>
        <w:rFonts w:hint="eastAsia"/>
      </w:rPr>
    </w:lvl>
    <w:lvl w:ilvl="3" w:tplc="0409000F">
      <w:start w:val="1"/>
      <w:numFmt w:val="decimal"/>
      <w:lvlText w:val="%4."/>
      <w:lvlJc w:val="left"/>
      <w:pPr>
        <w:ind w:left="2347" w:hanging="480"/>
      </w:pPr>
    </w:lvl>
    <w:lvl w:ilvl="4" w:tplc="04090019">
      <w:start w:val="1"/>
      <w:numFmt w:val="ideographTraditional"/>
      <w:lvlText w:val="%5、"/>
      <w:lvlJc w:val="left"/>
      <w:pPr>
        <w:ind w:left="2827" w:hanging="480"/>
      </w:pPr>
    </w:lvl>
    <w:lvl w:ilvl="5" w:tplc="0409001B">
      <w:start w:val="1"/>
      <w:numFmt w:val="lowerRoman"/>
      <w:lvlText w:val="%6."/>
      <w:lvlJc w:val="right"/>
      <w:pPr>
        <w:ind w:left="3307" w:hanging="480"/>
      </w:pPr>
    </w:lvl>
    <w:lvl w:ilvl="6" w:tplc="0409000F">
      <w:start w:val="1"/>
      <w:numFmt w:val="decimal"/>
      <w:lvlText w:val="%7."/>
      <w:lvlJc w:val="left"/>
      <w:pPr>
        <w:ind w:left="3787" w:hanging="480"/>
      </w:pPr>
    </w:lvl>
    <w:lvl w:ilvl="7" w:tplc="04090019">
      <w:start w:val="1"/>
      <w:numFmt w:val="ideographTraditional"/>
      <w:lvlText w:val="%8、"/>
      <w:lvlJc w:val="left"/>
      <w:pPr>
        <w:ind w:left="4267" w:hanging="480"/>
      </w:pPr>
    </w:lvl>
    <w:lvl w:ilvl="8" w:tplc="0409001B">
      <w:start w:val="1"/>
      <w:numFmt w:val="lowerRoman"/>
      <w:lvlText w:val="%9."/>
      <w:lvlJc w:val="right"/>
      <w:pPr>
        <w:ind w:left="4747" w:hanging="480"/>
      </w:pPr>
    </w:lvl>
  </w:abstractNum>
  <w:abstractNum w:abstractNumId="24">
    <w:nsid w:val="7F9959D0"/>
    <w:multiLevelType w:val="hybridMultilevel"/>
    <w:tmpl w:val="5F8C05F8"/>
    <w:lvl w:ilvl="0" w:tplc="481CC7F4">
      <w:start w:val="1"/>
      <w:numFmt w:val="taiwaneseCountingThousand"/>
      <w:lvlText w:val="%1、"/>
      <w:lvlJc w:val="left"/>
      <w:pPr>
        <w:tabs>
          <w:tab w:val="num" w:pos="720"/>
        </w:tabs>
        <w:ind w:left="720" w:hanging="480"/>
      </w:pPr>
      <w:rPr>
        <w:rFonts w:hint="eastAsia"/>
      </w:rPr>
    </w:lvl>
    <w:lvl w:ilvl="1" w:tplc="04090019">
      <w:start w:val="1"/>
      <w:numFmt w:val="ideographTraditional"/>
      <w:lvlText w:val="%2、"/>
      <w:lvlJc w:val="left"/>
      <w:pPr>
        <w:tabs>
          <w:tab w:val="num" w:pos="1200"/>
        </w:tabs>
        <w:ind w:left="1200" w:hanging="480"/>
      </w:pPr>
    </w:lvl>
    <w:lvl w:ilvl="2" w:tplc="0409001B">
      <w:start w:val="1"/>
      <w:numFmt w:val="lowerRoman"/>
      <w:lvlText w:val="%3."/>
      <w:lvlJc w:val="right"/>
      <w:pPr>
        <w:tabs>
          <w:tab w:val="num" w:pos="1680"/>
        </w:tabs>
        <w:ind w:left="1680" w:hanging="480"/>
      </w:pPr>
    </w:lvl>
    <w:lvl w:ilvl="3" w:tplc="0409000F">
      <w:start w:val="1"/>
      <w:numFmt w:val="decimal"/>
      <w:lvlText w:val="%4."/>
      <w:lvlJc w:val="left"/>
      <w:pPr>
        <w:tabs>
          <w:tab w:val="num" w:pos="2160"/>
        </w:tabs>
        <w:ind w:left="2160" w:hanging="480"/>
      </w:pPr>
    </w:lvl>
    <w:lvl w:ilvl="4" w:tplc="04090019">
      <w:start w:val="1"/>
      <w:numFmt w:val="ideographTraditional"/>
      <w:lvlText w:val="%5、"/>
      <w:lvlJc w:val="left"/>
      <w:pPr>
        <w:tabs>
          <w:tab w:val="num" w:pos="2640"/>
        </w:tabs>
        <w:ind w:left="2640" w:hanging="480"/>
      </w:pPr>
    </w:lvl>
    <w:lvl w:ilvl="5" w:tplc="0409001B">
      <w:start w:val="1"/>
      <w:numFmt w:val="lowerRoman"/>
      <w:lvlText w:val="%6."/>
      <w:lvlJc w:val="right"/>
      <w:pPr>
        <w:tabs>
          <w:tab w:val="num" w:pos="3120"/>
        </w:tabs>
        <w:ind w:left="3120" w:hanging="480"/>
      </w:pPr>
    </w:lvl>
    <w:lvl w:ilvl="6" w:tplc="0409000F">
      <w:start w:val="1"/>
      <w:numFmt w:val="decimal"/>
      <w:lvlText w:val="%7."/>
      <w:lvlJc w:val="left"/>
      <w:pPr>
        <w:tabs>
          <w:tab w:val="num" w:pos="3600"/>
        </w:tabs>
        <w:ind w:left="3600" w:hanging="480"/>
      </w:pPr>
    </w:lvl>
    <w:lvl w:ilvl="7" w:tplc="04090019">
      <w:start w:val="1"/>
      <w:numFmt w:val="ideographTraditional"/>
      <w:lvlText w:val="%8、"/>
      <w:lvlJc w:val="left"/>
      <w:pPr>
        <w:tabs>
          <w:tab w:val="num" w:pos="4080"/>
        </w:tabs>
        <w:ind w:left="4080" w:hanging="480"/>
      </w:pPr>
    </w:lvl>
    <w:lvl w:ilvl="8" w:tplc="0409001B">
      <w:start w:val="1"/>
      <w:numFmt w:val="lowerRoman"/>
      <w:lvlText w:val="%9."/>
      <w:lvlJc w:val="right"/>
      <w:pPr>
        <w:tabs>
          <w:tab w:val="num" w:pos="4560"/>
        </w:tabs>
        <w:ind w:left="4560" w:hanging="480"/>
      </w:pPr>
    </w:lvl>
  </w:abstractNum>
  <w:num w:numId="1">
    <w:abstractNumId w:val="4"/>
  </w:num>
  <w:num w:numId="2">
    <w:abstractNumId w:val="24"/>
  </w:num>
  <w:num w:numId="3">
    <w:abstractNumId w:val="10"/>
  </w:num>
  <w:num w:numId="4">
    <w:abstractNumId w:val="22"/>
  </w:num>
  <w:num w:numId="5">
    <w:abstractNumId w:val="0"/>
  </w:num>
  <w:num w:numId="6">
    <w:abstractNumId w:val="6"/>
  </w:num>
  <w:num w:numId="7">
    <w:abstractNumId w:val="5"/>
  </w:num>
  <w:num w:numId="8">
    <w:abstractNumId w:val="18"/>
  </w:num>
  <w:num w:numId="9">
    <w:abstractNumId w:val="11"/>
  </w:num>
  <w:num w:numId="10">
    <w:abstractNumId w:val="8"/>
  </w:num>
  <w:num w:numId="11">
    <w:abstractNumId w:val="23"/>
  </w:num>
  <w:num w:numId="12">
    <w:abstractNumId w:val="17"/>
  </w:num>
  <w:num w:numId="13">
    <w:abstractNumId w:val="16"/>
  </w:num>
  <w:num w:numId="14">
    <w:abstractNumId w:val="2"/>
  </w:num>
  <w:num w:numId="15">
    <w:abstractNumId w:val="15"/>
  </w:num>
  <w:num w:numId="16">
    <w:abstractNumId w:val="14"/>
  </w:num>
  <w:num w:numId="17">
    <w:abstractNumId w:val="12"/>
  </w:num>
  <w:num w:numId="18">
    <w:abstractNumId w:val="19"/>
  </w:num>
  <w:num w:numId="19">
    <w:abstractNumId w:val="20"/>
  </w:num>
  <w:num w:numId="20">
    <w:abstractNumId w:val="13"/>
  </w:num>
  <w:num w:numId="21">
    <w:abstractNumId w:val="1"/>
  </w:num>
  <w:num w:numId="22">
    <w:abstractNumId w:val="9"/>
  </w:num>
  <w:num w:numId="23">
    <w:abstractNumId w:val="7"/>
  </w:num>
  <w:num w:numId="24">
    <w:abstractNumId w:val="21"/>
  </w:num>
  <w:num w:numId="2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80"/>
  <w:doNotHyphenateCaps/>
  <w:displayHorizontalDrawingGridEvery w:val="0"/>
  <w:displayVerticalDrawingGridEvery w:val="2"/>
  <w:characterSpacingControl w:val="compressPunctuation"/>
  <w:noLineBreaksAfter w:lang="zh-TW" w:val="([{£¥‘“‵〈《「『【〔〝︵︷︹︻︽︿﹁﹃﹙﹛﹝（｛"/>
  <w:noLineBreaksBefore w:lang="zh-TW"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5542F"/>
    <w:rsid w:val="000122E3"/>
    <w:rsid w:val="00014CC0"/>
    <w:rsid w:val="00090A47"/>
    <w:rsid w:val="000A4D0A"/>
    <w:rsid w:val="000A6235"/>
    <w:rsid w:val="000C5395"/>
    <w:rsid w:val="000C7E78"/>
    <w:rsid w:val="000D48AC"/>
    <w:rsid w:val="000E0029"/>
    <w:rsid w:val="000E2756"/>
    <w:rsid w:val="00122E30"/>
    <w:rsid w:val="0013336D"/>
    <w:rsid w:val="0014339C"/>
    <w:rsid w:val="001460E9"/>
    <w:rsid w:val="001725A1"/>
    <w:rsid w:val="00173871"/>
    <w:rsid w:val="001B45CD"/>
    <w:rsid w:val="001B50CD"/>
    <w:rsid w:val="001D77B4"/>
    <w:rsid w:val="001E52B4"/>
    <w:rsid w:val="001F25EF"/>
    <w:rsid w:val="00220EEC"/>
    <w:rsid w:val="00226A8F"/>
    <w:rsid w:val="002452D9"/>
    <w:rsid w:val="002700FD"/>
    <w:rsid w:val="00292057"/>
    <w:rsid w:val="0029422B"/>
    <w:rsid w:val="002A3108"/>
    <w:rsid w:val="002B1380"/>
    <w:rsid w:val="002C0E61"/>
    <w:rsid w:val="002D775F"/>
    <w:rsid w:val="002E69E6"/>
    <w:rsid w:val="002F48BC"/>
    <w:rsid w:val="0033129B"/>
    <w:rsid w:val="0033306E"/>
    <w:rsid w:val="00334DE3"/>
    <w:rsid w:val="00334EC2"/>
    <w:rsid w:val="003432B4"/>
    <w:rsid w:val="0035279E"/>
    <w:rsid w:val="0035542F"/>
    <w:rsid w:val="003933FF"/>
    <w:rsid w:val="003A525C"/>
    <w:rsid w:val="003C2306"/>
    <w:rsid w:val="003D15F8"/>
    <w:rsid w:val="00435037"/>
    <w:rsid w:val="00436EEA"/>
    <w:rsid w:val="00440116"/>
    <w:rsid w:val="00441ED2"/>
    <w:rsid w:val="00461DB7"/>
    <w:rsid w:val="00474508"/>
    <w:rsid w:val="004B62B7"/>
    <w:rsid w:val="004B79FB"/>
    <w:rsid w:val="004C13A1"/>
    <w:rsid w:val="004C1456"/>
    <w:rsid w:val="004F24AF"/>
    <w:rsid w:val="00521B7C"/>
    <w:rsid w:val="00526FE7"/>
    <w:rsid w:val="005654C1"/>
    <w:rsid w:val="005B14EC"/>
    <w:rsid w:val="005B3AEC"/>
    <w:rsid w:val="005D0603"/>
    <w:rsid w:val="00614962"/>
    <w:rsid w:val="00643365"/>
    <w:rsid w:val="0064357A"/>
    <w:rsid w:val="0067521E"/>
    <w:rsid w:val="00683099"/>
    <w:rsid w:val="00686E00"/>
    <w:rsid w:val="006C1134"/>
    <w:rsid w:val="006D63DD"/>
    <w:rsid w:val="006D6B77"/>
    <w:rsid w:val="006E2876"/>
    <w:rsid w:val="006F3E63"/>
    <w:rsid w:val="006F4480"/>
    <w:rsid w:val="00761DD1"/>
    <w:rsid w:val="00781D50"/>
    <w:rsid w:val="00785FC5"/>
    <w:rsid w:val="007A2514"/>
    <w:rsid w:val="007A4176"/>
    <w:rsid w:val="007A67D8"/>
    <w:rsid w:val="007B0142"/>
    <w:rsid w:val="007B1F3C"/>
    <w:rsid w:val="007B408A"/>
    <w:rsid w:val="007E56C2"/>
    <w:rsid w:val="00803EDF"/>
    <w:rsid w:val="0081018B"/>
    <w:rsid w:val="0082631E"/>
    <w:rsid w:val="00826D75"/>
    <w:rsid w:val="00836853"/>
    <w:rsid w:val="00862160"/>
    <w:rsid w:val="0089151B"/>
    <w:rsid w:val="00895BA3"/>
    <w:rsid w:val="008A2FC5"/>
    <w:rsid w:val="008D2C21"/>
    <w:rsid w:val="00913233"/>
    <w:rsid w:val="0092305B"/>
    <w:rsid w:val="0093579B"/>
    <w:rsid w:val="00970CAE"/>
    <w:rsid w:val="009755C1"/>
    <w:rsid w:val="009760DB"/>
    <w:rsid w:val="00981E68"/>
    <w:rsid w:val="00985A0B"/>
    <w:rsid w:val="009A474C"/>
    <w:rsid w:val="009B4AC7"/>
    <w:rsid w:val="009D7876"/>
    <w:rsid w:val="009E1020"/>
    <w:rsid w:val="009E2517"/>
    <w:rsid w:val="009F1638"/>
    <w:rsid w:val="009F1FEA"/>
    <w:rsid w:val="00A2738F"/>
    <w:rsid w:val="00A32C59"/>
    <w:rsid w:val="00A475E2"/>
    <w:rsid w:val="00A55C2A"/>
    <w:rsid w:val="00A9743E"/>
    <w:rsid w:val="00AB6A47"/>
    <w:rsid w:val="00AD0014"/>
    <w:rsid w:val="00AE3C55"/>
    <w:rsid w:val="00AF3A2F"/>
    <w:rsid w:val="00AF5B97"/>
    <w:rsid w:val="00B15473"/>
    <w:rsid w:val="00B17A0B"/>
    <w:rsid w:val="00B25002"/>
    <w:rsid w:val="00B41F3B"/>
    <w:rsid w:val="00B41F98"/>
    <w:rsid w:val="00B42C27"/>
    <w:rsid w:val="00B473A2"/>
    <w:rsid w:val="00B503B2"/>
    <w:rsid w:val="00B57B59"/>
    <w:rsid w:val="00B754D1"/>
    <w:rsid w:val="00B93DEA"/>
    <w:rsid w:val="00BE4A4F"/>
    <w:rsid w:val="00BF1E77"/>
    <w:rsid w:val="00BF4C87"/>
    <w:rsid w:val="00C11D25"/>
    <w:rsid w:val="00C15513"/>
    <w:rsid w:val="00C21C8F"/>
    <w:rsid w:val="00C257EC"/>
    <w:rsid w:val="00C33197"/>
    <w:rsid w:val="00C8036C"/>
    <w:rsid w:val="00CA72D2"/>
    <w:rsid w:val="00CB0C55"/>
    <w:rsid w:val="00CB4F9A"/>
    <w:rsid w:val="00CD39B7"/>
    <w:rsid w:val="00CE435E"/>
    <w:rsid w:val="00CE4863"/>
    <w:rsid w:val="00CF07A2"/>
    <w:rsid w:val="00D168CE"/>
    <w:rsid w:val="00D1789A"/>
    <w:rsid w:val="00D26640"/>
    <w:rsid w:val="00D32C92"/>
    <w:rsid w:val="00D414F0"/>
    <w:rsid w:val="00D476C2"/>
    <w:rsid w:val="00D53B71"/>
    <w:rsid w:val="00D552EC"/>
    <w:rsid w:val="00D70A77"/>
    <w:rsid w:val="00DB145E"/>
    <w:rsid w:val="00DC1787"/>
    <w:rsid w:val="00DD14D6"/>
    <w:rsid w:val="00DE3F99"/>
    <w:rsid w:val="00E10CCB"/>
    <w:rsid w:val="00E10E96"/>
    <w:rsid w:val="00E365B8"/>
    <w:rsid w:val="00E4640B"/>
    <w:rsid w:val="00E627DA"/>
    <w:rsid w:val="00E8545D"/>
    <w:rsid w:val="00EA3D16"/>
    <w:rsid w:val="00ED7B9D"/>
    <w:rsid w:val="00EF296E"/>
    <w:rsid w:val="00F072D8"/>
    <w:rsid w:val="00F15B8F"/>
    <w:rsid w:val="00F24AB5"/>
    <w:rsid w:val="00F40F5B"/>
    <w:rsid w:val="00F7244A"/>
    <w:rsid w:val="00F8298A"/>
    <w:rsid w:val="00F861D4"/>
    <w:rsid w:val="00FB2FDD"/>
    <w:rsid w:val="00FD0E52"/>
    <w:rsid w:val="00FD69EF"/>
    <w:rsid w:val="00FD733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57A"/>
    <w:pPr>
      <w:widowControl w:val="0"/>
    </w:pPr>
    <w:rPr>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5542F"/>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35542F"/>
    <w:rPr>
      <w:kern w:val="2"/>
    </w:rPr>
  </w:style>
  <w:style w:type="paragraph" w:styleId="Footer">
    <w:name w:val="footer"/>
    <w:basedOn w:val="Normal"/>
    <w:link w:val="FooterChar"/>
    <w:uiPriority w:val="99"/>
    <w:rsid w:val="0035542F"/>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35542F"/>
    <w:rPr>
      <w:kern w:val="2"/>
    </w:rPr>
  </w:style>
  <w:style w:type="table" w:styleId="TableGrid">
    <w:name w:val="Table Grid"/>
    <w:basedOn w:val="TableNormal"/>
    <w:uiPriority w:val="99"/>
    <w:rsid w:val="00826D75"/>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E0029"/>
    <w:rPr>
      <w:rFonts w:ascii="Calibri" w:hAnsi="Calibri" w:cs="Calibri"/>
      <w:sz w:val="18"/>
      <w:szCs w:val="18"/>
    </w:rPr>
  </w:style>
  <w:style w:type="character" w:customStyle="1" w:styleId="BalloonTextChar">
    <w:name w:val="Balloon Text Char"/>
    <w:basedOn w:val="DefaultParagraphFont"/>
    <w:link w:val="BalloonText"/>
    <w:uiPriority w:val="99"/>
    <w:semiHidden/>
    <w:locked/>
    <w:rsid w:val="000E0029"/>
    <w:rPr>
      <w:rFonts w:ascii="Calibri" w:eastAsia="新細明體" w:hAnsi="Calibri" w:cs="Calibri"/>
      <w:kern w:val="2"/>
      <w:sz w:val="18"/>
      <w:szCs w:val="18"/>
    </w:rPr>
  </w:style>
  <w:style w:type="paragraph" w:styleId="ListParagraph">
    <w:name w:val="List Paragraph"/>
    <w:basedOn w:val="Normal"/>
    <w:uiPriority w:val="99"/>
    <w:qFormat/>
    <w:rsid w:val="009B4AC7"/>
    <w:pPr>
      <w:ind w:leftChars="200" w:left="480"/>
    </w:pPr>
  </w:style>
  <w:style w:type="character" w:styleId="Strong">
    <w:name w:val="Strong"/>
    <w:basedOn w:val="DefaultParagraphFont"/>
    <w:uiPriority w:val="99"/>
    <w:qFormat/>
    <w:rsid w:val="00D1789A"/>
    <w:rPr>
      <w:b/>
      <w:bCs/>
    </w:rPr>
  </w:style>
  <w:style w:type="character" w:styleId="Hyperlink">
    <w:name w:val="Hyperlink"/>
    <w:basedOn w:val="DefaultParagraphFont"/>
    <w:uiPriority w:val="99"/>
    <w:rsid w:val="002E69E6"/>
    <w:rPr>
      <w:color w:val="0000FF"/>
      <w:u w:val="single"/>
    </w:rPr>
  </w:style>
  <w:style w:type="character" w:styleId="CommentReference">
    <w:name w:val="annotation reference"/>
    <w:basedOn w:val="DefaultParagraphFont"/>
    <w:uiPriority w:val="99"/>
    <w:semiHidden/>
    <w:rsid w:val="007B408A"/>
    <w:rPr>
      <w:sz w:val="18"/>
      <w:szCs w:val="18"/>
    </w:rPr>
  </w:style>
  <w:style w:type="paragraph" w:styleId="CommentText">
    <w:name w:val="annotation text"/>
    <w:basedOn w:val="Normal"/>
    <w:link w:val="CommentTextChar"/>
    <w:uiPriority w:val="99"/>
    <w:semiHidden/>
    <w:rsid w:val="007B408A"/>
  </w:style>
  <w:style w:type="character" w:customStyle="1" w:styleId="CommentTextChar">
    <w:name w:val="Comment Text Char"/>
    <w:basedOn w:val="DefaultParagraphFont"/>
    <w:link w:val="CommentText"/>
    <w:uiPriority w:val="99"/>
    <w:locked/>
    <w:rsid w:val="007B408A"/>
    <w:rPr>
      <w:kern w:val="2"/>
      <w:sz w:val="24"/>
      <w:szCs w:val="24"/>
    </w:rPr>
  </w:style>
  <w:style w:type="paragraph" w:styleId="CommentSubject">
    <w:name w:val="annotation subject"/>
    <w:basedOn w:val="CommentText"/>
    <w:next w:val="CommentText"/>
    <w:link w:val="CommentSubjectChar"/>
    <w:uiPriority w:val="99"/>
    <w:semiHidden/>
    <w:rsid w:val="007B408A"/>
    <w:rPr>
      <w:b/>
      <w:bCs/>
    </w:rPr>
  </w:style>
  <w:style w:type="character" w:customStyle="1" w:styleId="CommentSubjectChar">
    <w:name w:val="Comment Subject Char"/>
    <w:basedOn w:val="CommentTextChar"/>
    <w:link w:val="CommentSubject"/>
    <w:uiPriority w:val="99"/>
    <w:semiHidden/>
    <w:locked/>
    <w:rsid w:val="007B408A"/>
    <w:rPr>
      <w:b/>
      <w:bCs/>
    </w:rPr>
  </w:style>
</w:styles>
</file>

<file path=word/webSettings.xml><?xml version="1.0" encoding="utf-8"?>
<w:webSettings xmlns:r="http://schemas.openxmlformats.org/officeDocument/2006/relationships" xmlns:w="http://schemas.openxmlformats.org/wordprocessingml/2006/main">
  <w:divs>
    <w:div w:id="664404030">
      <w:marLeft w:val="0"/>
      <w:marRight w:val="0"/>
      <w:marTop w:val="0"/>
      <w:marBottom w:val="0"/>
      <w:divBdr>
        <w:top w:val="none" w:sz="0" w:space="0" w:color="auto"/>
        <w:left w:val="none" w:sz="0" w:space="0" w:color="auto"/>
        <w:bottom w:val="none" w:sz="0" w:space="0" w:color="auto"/>
        <w:right w:val="none" w:sz="0" w:space="0" w:color="auto"/>
      </w:divBdr>
    </w:div>
    <w:div w:id="6644040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3.bin"/><Relationship Id="rId21" Type="http://schemas.openxmlformats.org/officeDocument/2006/relationships/image" Target="media/image8.wmf"/><Relationship Id="rId34" Type="http://schemas.openxmlformats.org/officeDocument/2006/relationships/oleObject" Target="embeddings/oleObject8.bin"/><Relationship Id="rId42" Type="http://schemas.openxmlformats.org/officeDocument/2006/relationships/image" Target="media/image15.pn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moi.gov.tw/dca/custom99/wordtime.asp" TargetMode="External"/><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3.png"/><Relationship Id="rId38" Type="http://schemas.openxmlformats.org/officeDocument/2006/relationships/oleObject" Target="embeddings/oleObject12.bin"/><Relationship Id="rId46" Type="http://schemas.openxmlformats.org/officeDocument/2006/relationships/hyperlink" Target="http://tw.knowledge.yahoo.com/question/question?qid=1405110805597" TargetMode="Externa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www.boca.gov.tw/content.asp?CuItem=49&amp;BaseDSD=13&amp;CtUnit=16&amp;mp=1" TargetMode="External"/><Relationship Id="rId41" Type="http://schemas.openxmlformats.org/officeDocument/2006/relationships/image" Target="media/image14.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6.bin"/><Relationship Id="rId32" Type="http://schemas.openxmlformats.org/officeDocument/2006/relationships/image" Target="media/image12.png"/><Relationship Id="rId37" Type="http://schemas.openxmlformats.org/officeDocument/2006/relationships/oleObject" Target="embeddings/oleObject11.bin"/><Relationship Id="rId40" Type="http://schemas.openxmlformats.org/officeDocument/2006/relationships/oleObject" Target="embeddings/oleObject14.bin"/><Relationship Id="rId45" Type="http://schemas.openxmlformats.org/officeDocument/2006/relationships/hyperlink" Target="http://time.artjoey.com/" TargetMode="External"/><Relationship Id="rId53"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hyperlink" Target="http://rate.bot.com.tw/Pages/Static/UIP003.zh-TW.htm" TargetMode="External"/><Relationship Id="rId36" Type="http://schemas.openxmlformats.org/officeDocument/2006/relationships/oleObject" Target="embeddings/oleObject10.bin"/><Relationship Id="rId49" Type="http://schemas.openxmlformats.org/officeDocument/2006/relationships/image" Target="media/image20.jpeg"/><Relationship Id="rId10" Type="http://schemas.openxmlformats.org/officeDocument/2006/relationships/hyperlink" Target="http://creativity.cy.edu.tw/teaching/C/C060119/index.html" TargetMode="External"/><Relationship Id="rId19" Type="http://schemas.openxmlformats.org/officeDocument/2006/relationships/image" Target="media/image7.wmf"/><Relationship Id="rId31" Type="http://schemas.openxmlformats.org/officeDocument/2006/relationships/hyperlink" Target="http://en.wikipedia.org/wiki/List_of_countries_by_GDP_(nominal)_per_capita" TargetMode="External"/><Relationship Id="rId44" Type="http://schemas.openxmlformats.org/officeDocument/2006/relationships/image" Target="media/image17.png"/><Relationship Id="rId52"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1.png"/><Relationship Id="rId30" Type="http://schemas.openxmlformats.org/officeDocument/2006/relationships/hyperlink" Target="http://www.taiwanoil.org/" TargetMode="External"/><Relationship Id="rId35" Type="http://schemas.openxmlformats.org/officeDocument/2006/relationships/oleObject" Target="embeddings/oleObject9.bin"/><Relationship Id="rId43" Type="http://schemas.openxmlformats.org/officeDocument/2006/relationships/image" Target="media/image16.jpeg"/><Relationship Id="rId48" Type="http://schemas.openxmlformats.org/officeDocument/2006/relationships/image" Target="media/image19.jpeg"/><Relationship Id="rId8" Type="http://schemas.openxmlformats.org/officeDocument/2006/relationships/hyperlink" Target="https://maps.google.com/maps?ftr=earth.promo" TargetMode="External"/><Relationship Id="rId51" Type="http://schemas.openxmlformats.org/officeDocument/2006/relationships/image" Target="media/image2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14</Pages>
  <Words>1254</Words>
  <Characters>7152</Characters>
  <Application>Microsoft Office Outlook</Application>
  <DocSecurity>0</DocSecurity>
  <Lines>0</Lines>
  <Paragraphs>0</Paragraphs>
  <ScaleCrop>false</ScaleCrop>
  <Company>CMT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主題名稱：</dc:title>
  <dc:subject/>
  <dc:creator>新竹師院</dc:creator>
  <cp:keywords/>
  <dc:description/>
  <cp:lastModifiedBy>user</cp:lastModifiedBy>
  <cp:revision>3</cp:revision>
  <dcterms:created xsi:type="dcterms:W3CDTF">2012-11-13T16:25:00Z</dcterms:created>
  <dcterms:modified xsi:type="dcterms:W3CDTF">2012-11-13T23:51:00Z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